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56C" w:rsidRPr="0060218F" w:rsidRDefault="00E8656C" w:rsidP="00E8656C">
      <w:pPr>
        <w:spacing w:line="360" w:lineRule="auto"/>
        <w:ind w:right="-357"/>
        <w:outlineLvl w:val="2"/>
        <w:rPr>
          <w:b/>
          <w:sz w:val="26"/>
          <w:szCs w:val="26"/>
        </w:rPr>
      </w:pPr>
      <w:r w:rsidRPr="0060218F">
        <w:rPr>
          <w:b/>
          <w:sz w:val="26"/>
          <w:szCs w:val="26"/>
        </w:rPr>
        <w:t>TRƯỜNG THCS PHAN CÔNG HỚN</w:t>
      </w:r>
    </w:p>
    <w:p w:rsidR="00E8656C" w:rsidRPr="0060218F" w:rsidRDefault="00E8656C" w:rsidP="00E8656C">
      <w:pPr>
        <w:spacing w:line="360" w:lineRule="auto"/>
        <w:ind w:right="-357"/>
        <w:outlineLvl w:val="2"/>
        <w:rPr>
          <w:b/>
          <w:sz w:val="26"/>
          <w:szCs w:val="26"/>
          <w:lang w:val="en-US"/>
        </w:rPr>
      </w:pPr>
      <w:r w:rsidRPr="0060218F">
        <w:rPr>
          <w:b/>
          <w:sz w:val="26"/>
          <w:szCs w:val="26"/>
        </w:rPr>
        <w:t xml:space="preserve">TỔ: </w:t>
      </w:r>
      <w:r w:rsidRPr="0060218F">
        <w:rPr>
          <w:b/>
          <w:sz w:val="26"/>
          <w:szCs w:val="26"/>
          <w:lang w:val="en-US"/>
        </w:rPr>
        <w:t>KHOA HỌC TỰ NHIÊN</w:t>
      </w:r>
    </w:p>
    <w:p w:rsidR="003D6DC1" w:rsidRPr="0060218F" w:rsidRDefault="003D6DC1" w:rsidP="003D6DC1">
      <w:pPr>
        <w:tabs>
          <w:tab w:val="left" w:pos="1276"/>
          <w:tab w:val="left" w:pos="2127"/>
        </w:tabs>
        <w:spacing w:line="360" w:lineRule="auto"/>
        <w:ind w:right="-357"/>
        <w:jc w:val="center"/>
        <w:outlineLvl w:val="2"/>
        <w:rPr>
          <w:b/>
          <w:color w:val="FF0000"/>
          <w:sz w:val="26"/>
          <w:szCs w:val="26"/>
        </w:rPr>
      </w:pPr>
      <w:r w:rsidRPr="0060218F">
        <w:rPr>
          <w:b/>
          <w:color w:val="FF0000"/>
          <w:sz w:val="26"/>
          <w:szCs w:val="26"/>
        </w:rPr>
        <w:t>MÔN KHTN – KHỐI 8</w:t>
      </w:r>
    </w:p>
    <w:p w:rsidR="003D6DC1" w:rsidRPr="0060218F" w:rsidRDefault="003D6DC1" w:rsidP="003D6DC1">
      <w:pPr>
        <w:tabs>
          <w:tab w:val="left" w:pos="1276"/>
          <w:tab w:val="left" w:pos="2127"/>
        </w:tabs>
        <w:spacing w:line="360" w:lineRule="auto"/>
        <w:ind w:right="-357"/>
        <w:jc w:val="center"/>
        <w:outlineLvl w:val="2"/>
        <w:rPr>
          <w:b/>
          <w:color w:val="FF0000"/>
          <w:sz w:val="26"/>
          <w:szCs w:val="26"/>
          <w:lang w:val="en-US"/>
        </w:rPr>
      </w:pPr>
      <w:r w:rsidRPr="0060218F">
        <w:rPr>
          <w:b/>
          <w:color w:val="FF0000"/>
          <w:sz w:val="26"/>
          <w:szCs w:val="26"/>
        </w:rPr>
        <w:t>(Từ ngày</w:t>
      </w:r>
      <w:r w:rsidRPr="0060218F">
        <w:rPr>
          <w:b/>
          <w:color w:val="FF0000"/>
          <w:sz w:val="26"/>
          <w:szCs w:val="26"/>
          <w:lang w:val="en-US"/>
        </w:rPr>
        <w:t xml:space="preserve"> </w:t>
      </w:r>
      <w:r w:rsidR="00542F9B">
        <w:rPr>
          <w:b/>
          <w:color w:val="FF0000"/>
          <w:sz w:val="26"/>
          <w:szCs w:val="26"/>
          <w:lang w:val="vi-VN"/>
        </w:rPr>
        <w:t>07</w:t>
      </w:r>
      <w:r w:rsidR="00E93514">
        <w:rPr>
          <w:b/>
          <w:color w:val="FF0000"/>
          <w:sz w:val="26"/>
          <w:szCs w:val="26"/>
          <w:lang w:val="vi-VN"/>
        </w:rPr>
        <w:t>/</w:t>
      </w:r>
      <w:r w:rsidRPr="0060218F">
        <w:rPr>
          <w:b/>
          <w:color w:val="FF0000"/>
          <w:sz w:val="26"/>
          <w:szCs w:val="26"/>
          <w:lang w:val="en-US"/>
        </w:rPr>
        <w:t>0</w:t>
      </w:r>
      <w:r w:rsidR="00542F9B">
        <w:rPr>
          <w:b/>
          <w:color w:val="FF0000"/>
          <w:sz w:val="26"/>
          <w:szCs w:val="26"/>
          <w:lang w:val="vi-VN"/>
        </w:rPr>
        <w:t>4</w:t>
      </w:r>
      <w:r w:rsidRPr="0060218F">
        <w:rPr>
          <w:b/>
          <w:color w:val="FF0000"/>
          <w:sz w:val="26"/>
          <w:szCs w:val="26"/>
        </w:rPr>
        <w:t>/202</w:t>
      </w:r>
      <w:r w:rsidR="00E33ECC" w:rsidRPr="0060218F">
        <w:rPr>
          <w:b/>
          <w:color w:val="FF0000"/>
          <w:sz w:val="26"/>
          <w:szCs w:val="26"/>
          <w:lang w:val="vi-VN"/>
        </w:rPr>
        <w:t>5</w:t>
      </w:r>
      <w:r w:rsidRPr="0060218F">
        <w:rPr>
          <w:b/>
          <w:color w:val="FF0000"/>
          <w:sz w:val="26"/>
          <w:szCs w:val="26"/>
        </w:rPr>
        <w:t xml:space="preserve"> đến ngày </w:t>
      </w:r>
      <w:r w:rsidR="00542F9B">
        <w:rPr>
          <w:b/>
          <w:color w:val="FF0000"/>
          <w:sz w:val="26"/>
          <w:szCs w:val="26"/>
          <w:lang w:val="vi-VN"/>
        </w:rPr>
        <w:t>12</w:t>
      </w:r>
      <w:r w:rsidR="00E93514">
        <w:rPr>
          <w:b/>
          <w:color w:val="FF0000"/>
          <w:sz w:val="26"/>
          <w:szCs w:val="26"/>
          <w:lang w:val="vi-VN"/>
        </w:rPr>
        <w:t>/04</w:t>
      </w:r>
      <w:r w:rsidRPr="0060218F">
        <w:rPr>
          <w:b/>
          <w:color w:val="FF0000"/>
          <w:sz w:val="26"/>
          <w:szCs w:val="26"/>
        </w:rPr>
        <w:t>/202</w:t>
      </w:r>
      <w:r w:rsidR="00E93514">
        <w:rPr>
          <w:b/>
          <w:color w:val="FF0000"/>
          <w:sz w:val="26"/>
          <w:szCs w:val="26"/>
          <w:lang w:val="vi-VN"/>
        </w:rPr>
        <w:t>5</w:t>
      </w:r>
      <w:r w:rsidRPr="0060218F">
        <w:rPr>
          <w:b/>
          <w:color w:val="FF0000"/>
          <w:sz w:val="26"/>
          <w:szCs w:val="26"/>
        </w:rPr>
        <w:t>)</w:t>
      </w:r>
    </w:p>
    <w:p w:rsidR="00E8656C" w:rsidRPr="0060218F" w:rsidRDefault="00E8656C" w:rsidP="003D6DC1">
      <w:pPr>
        <w:spacing w:line="360" w:lineRule="auto"/>
        <w:ind w:left="-272" w:right="-357"/>
        <w:jc w:val="center"/>
        <w:outlineLvl w:val="2"/>
        <w:rPr>
          <w:b/>
          <w:color w:val="0000FF"/>
          <w:sz w:val="26"/>
          <w:szCs w:val="26"/>
          <w:lang w:val="en-US"/>
        </w:rPr>
      </w:pPr>
      <w:r w:rsidRPr="0060218F">
        <w:rPr>
          <w:b/>
          <w:color w:val="0000FF"/>
          <w:sz w:val="26"/>
          <w:szCs w:val="26"/>
          <w:lang w:val="en-US"/>
        </w:rPr>
        <w:t>CHỦ ĐỀ 11</w:t>
      </w:r>
      <w:r w:rsidR="003D6DC1" w:rsidRPr="0060218F">
        <w:rPr>
          <w:b/>
          <w:color w:val="0000FF"/>
          <w:sz w:val="26"/>
          <w:szCs w:val="26"/>
          <w:lang w:val="vi-VN"/>
        </w:rPr>
        <w:t xml:space="preserve">: </w:t>
      </w:r>
      <w:r w:rsidRPr="0060218F">
        <w:rPr>
          <w:b/>
          <w:color w:val="0000FF"/>
          <w:sz w:val="26"/>
          <w:szCs w:val="26"/>
          <w:lang w:val="en-US"/>
        </w:rPr>
        <w:t>DI TRUYỀN</w:t>
      </w:r>
    </w:p>
    <w:p w:rsidR="00E8656C" w:rsidRPr="00810B1F" w:rsidRDefault="00E8656C" w:rsidP="00E8656C">
      <w:pPr>
        <w:spacing w:line="360" w:lineRule="auto"/>
        <w:ind w:left="-272" w:right="-357"/>
        <w:jc w:val="center"/>
        <w:outlineLvl w:val="2"/>
        <w:rPr>
          <w:b/>
          <w:color w:val="009900"/>
          <w:sz w:val="26"/>
          <w:szCs w:val="26"/>
          <w:lang w:val="vi-VN"/>
        </w:rPr>
      </w:pPr>
      <w:bookmarkStart w:id="0" w:name="_Hlk192698875"/>
      <w:proofErr w:type="spellStart"/>
      <w:r w:rsidRPr="00810B1F">
        <w:rPr>
          <w:b/>
          <w:color w:val="009900"/>
          <w:sz w:val="26"/>
          <w:szCs w:val="26"/>
          <w:lang w:val="en-US"/>
        </w:rPr>
        <w:t>Bài</w:t>
      </w:r>
      <w:proofErr w:type="spellEnd"/>
      <w:r w:rsidRPr="00810B1F">
        <w:rPr>
          <w:b/>
          <w:color w:val="009900"/>
          <w:sz w:val="26"/>
          <w:szCs w:val="26"/>
          <w:lang w:val="en-US"/>
        </w:rPr>
        <w:t xml:space="preserve"> </w:t>
      </w:r>
      <w:r w:rsidR="0060218F" w:rsidRPr="00810B1F">
        <w:rPr>
          <w:b/>
          <w:color w:val="009900"/>
          <w:sz w:val="26"/>
          <w:szCs w:val="26"/>
          <w:lang w:val="vi-VN"/>
        </w:rPr>
        <w:t>4</w:t>
      </w:r>
      <w:r w:rsidR="00542F9B" w:rsidRPr="00810B1F">
        <w:rPr>
          <w:b/>
          <w:color w:val="009900"/>
          <w:sz w:val="26"/>
          <w:szCs w:val="26"/>
          <w:lang w:val="vi-VN"/>
        </w:rPr>
        <w:t>2</w:t>
      </w:r>
      <w:r w:rsidR="003D6DC1" w:rsidRPr="00810B1F">
        <w:rPr>
          <w:b/>
          <w:color w:val="009900"/>
          <w:sz w:val="26"/>
          <w:szCs w:val="26"/>
          <w:lang w:val="vi-VN"/>
        </w:rPr>
        <w:t xml:space="preserve">: </w:t>
      </w:r>
      <w:r w:rsidR="00810B1F" w:rsidRPr="00810B1F">
        <w:rPr>
          <w:b/>
          <w:color w:val="009900"/>
          <w:sz w:val="26"/>
          <w:szCs w:val="26"/>
          <w:lang w:val="en-US"/>
        </w:rPr>
        <w:t>THỰC HÀNH QUAN SÁT TIÊU BẢN NHIỄM SẮC THỂ</w:t>
      </w:r>
    </w:p>
    <w:p w:rsidR="00E8656C" w:rsidRPr="0060218F" w:rsidRDefault="00E8656C" w:rsidP="003D6DC1">
      <w:pPr>
        <w:spacing w:line="360" w:lineRule="auto"/>
        <w:jc w:val="both"/>
        <w:rPr>
          <w:b/>
          <w:color w:val="FF0000"/>
          <w:sz w:val="26"/>
          <w:szCs w:val="26"/>
          <w:lang w:val="vi-VN"/>
        </w:rPr>
      </w:pPr>
      <w:r w:rsidRPr="0060218F">
        <w:rPr>
          <w:b/>
          <w:color w:val="FF0000"/>
          <w:sz w:val="26"/>
          <w:szCs w:val="26"/>
          <w:lang w:val="vi-VN"/>
        </w:rPr>
        <w:t>A. LÝ THUYẾT</w:t>
      </w:r>
    </w:p>
    <w:p w:rsidR="00810B1F" w:rsidRPr="00810B1F" w:rsidRDefault="00810B1F" w:rsidP="00810B1F">
      <w:pPr>
        <w:pStyle w:val="ThngthngWeb"/>
        <w:shd w:val="clear" w:color="auto" w:fill="FFFFFF"/>
        <w:spacing w:before="0" w:beforeAutospacing="0" w:after="0" w:afterAutospacing="0" w:line="360" w:lineRule="auto"/>
        <w:jc w:val="both"/>
        <w:rPr>
          <w:color w:val="0000FF"/>
          <w:sz w:val="26"/>
          <w:szCs w:val="26"/>
          <w:lang w:val="vi-VN"/>
        </w:rPr>
      </w:pPr>
      <w:r w:rsidRPr="00810B1F">
        <w:rPr>
          <w:rStyle w:val="Manh"/>
          <w:rFonts w:eastAsiaTheme="majorEastAsia"/>
          <w:color w:val="0000FF"/>
          <w:sz w:val="26"/>
          <w:szCs w:val="26"/>
          <w:lang w:val="vi-VN"/>
        </w:rPr>
        <w:t>1. CƠ SỞ KHOA HỌC</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Tiêu bản cố định là tiêu bản các mẫu vật đã được xử lí qua rất nhiều công đoạn phức tạp như: cố định mẫu; cắt, ép, phết mẫu lên lam kính; nhuộm; khử nước; sấy khô mẫu; cố định mẫu vĩnh viễn bằng keo chuyên dụng.</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Ưu điểm: tiêu bản cố định có thời gian sử dụng rất lâu, tiện dụng, tiết kiệm thời gian và chi phí.</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Nhược điểm: qua thời gian, chất lượng tiêu bản suy giảm ảnh hưởng đến kết quả quan sát</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Kính hiển vi quang học tăng cường độ phóng đại và chiếu sáng, giúp các chi tiết nhỏ trở nên rõ ràng, cho phép chúng ta quan sát được hình dạng đặc trưng của nhiễm sắc thể trên các tiêu bản cố định.</w:t>
      </w:r>
    </w:p>
    <w:p w:rsidR="00810B1F" w:rsidRPr="00810B1F" w:rsidRDefault="00810B1F" w:rsidP="00810B1F">
      <w:pPr>
        <w:pStyle w:val="ThngthngWeb"/>
        <w:shd w:val="clear" w:color="auto" w:fill="FFFFFF"/>
        <w:spacing w:before="0" w:beforeAutospacing="0" w:after="0" w:afterAutospacing="0" w:line="360" w:lineRule="auto"/>
        <w:jc w:val="both"/>
        <w:rPr>
          <w:color w:val="0000FF"/>
          <w:sz w:val="26"/>
          <w:szCs w:val="26"/>
          <w:lang w:val="vi-VN"/>
        </w:rPr>
      </w:pPr>
      <w:r w:rsidRPr="00810B1F">
        <w:rPr>
          <w:rStyle w:val="Manh"/>
          <w:rFonts w:eastAsiaTheme="majorEastAsia"/>
          <w:color w:val="0000FF"/>
          <w:sz w:val="26"/>
          <w:szCs w:val="26"/>
          <w:lang w:val="vi-VN"/>
        </w:rPr>
        <w:t>2. CÁCH TIẾN HÀNH</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Bước 1: Đặt tiêu bản cố định lên bàn kính.</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Bước 2: Quan sát dưới kính hiển vi ở vật kính 10× để lựa chọn vị trí có bộ nhiễm sắc thể dễ quan sát.</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Bước 3: Di chuyển vị trí đã chọn vào giữa trường kính. Sau đó, chuyển sang vật kính 40× và 100× để quan sát.</w:t>
      </w:r>
    </w:p>
    <w:p w:rsidR="00810B1F" w:rsidRPr="00810B1F" w:rsidRDefault="00810B1F" w:rsidP="00810B1F">
      <w:pPr>
        <w:pStyle w:val="ThngthngWeb"/>
        <w:shd w:val="clear" w:color="auto" w:fill="FFFFFF"/>
        <w:spacing w:before="0" w:beforeAutospacing="0" w:after="0" w:afterAutospacing="0" w:line="360" w:lineRule="auto"/>
        <w:jc w:val="both"/>
        <w:rPr>
          <w:color w:val="000000"/>
          <w:sz w:val="26"/>
          <w:szCs w:val="26"/>
          <w:lang w:val="vi-VN"/>
        </w:rPr>
      </w:pPr>
      <w:r w:rsidRPr="00810B1F">
        <w:rPr>
          <w:color w:val="000000"/>
          <w:sz w:val="26"/>
          <w:szCs w:val="26"/>
          <w:lang w:val="vi-VN"/>
        </w:rPr>
        <w:t>- Bước 4: Đếm số lượng, xác định hình thái và vẽ hình minh họa của các nhiễm sắc thể trong tiêu bản quan sát được.</w:t>
      </w:r>
    </w:p>
    <w:p w:rsidR="00810B1F" w:rsidRPr="00022ACF" w:rsidRDefault="00810B1F" w:rsidP="00810B1F">
      <w:pPr>
        <w:pStyle w:val="ThngthngWeb"/>
        <w:shd w:val="clear" w:color="auto" w:fill="FFFFFF"/>
        <w:spacing w:before="0" w:beforeAutospacing="0" w:after="0" w:afterAutospacing="0" w:line="360" w:lineRule="auto"/>
        <w:jc w:val="center"/>
        <w:rPr>
          <w:color w:val="000000"/>
          <w:sz w:val="26"/>
          <w:szCs w:val="26"/>
        </w:rPr>
      </w:pPr>
      <w:r w:rsidRPr="00022ACF">
        <w:rPr>
          <w:noProof/>
          <w:color w:val="000000"/>
          <w:sz w:val="26"/>
          <w:szCs w:val="26"/>
        </w:rPr>
        <w:drawing>
          <wp:inline distT="0" distB="0" distL="0" distR="0" wp14:anchorId="1132F5D9" wp14:editId="6B0E3748">
            <wp:extent cx="4794390" cy="1978025"/>
            <wp:effectExtent l="0" t="0" r="6350" b="3175"/>
            <wp:docPr id="2" name="Picture 2" descr="BÀI 42:&lt;/b&gt; THỰC HÀNH: QUAN SÁT TIÊU BẢN NHIỄM SẮC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42:&lt;/b&gt; THỰC HÀNH: QUAN SÁT TIÊU BẢN NHIỄM SẮC THỂ"/>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3884" cy="1981942"/>
                    </a:xfrm>
                    <a:prstGeom prst="rect">
                      <a:avLst/>
                    </a:prstGeom>
                    <a:noFill/>
                    <a:ln>
                      <a:noFill/>
                    </a:ln>
                  </pic:spPr>
                </pic:pic>
              </a:graphicData>
            </a:graphic>
          </wp:inline>
        </w:drawing>
      </w:r>
    </w:p>
    <w:p w:rsidR="00810B1F" w:rsidRDefault="00810B1F" w:rsidP="0060218F">
      <w:pPr>
        <w:spacing w:line="360" w:lineRule="auto"/>
        <w:jc w:val="both"/>
        <w:rPr>
          <w:b/>
          <w:color w:val="FF0000"/>
          <w:sz w:val="26"/>
          <w:szCs w:val="26"/>
          <w:lang w:val="vi-VN"/>
        </w:rPr>
      </w:pPr>
    </w:p>
    <w:p w:rsidR="00E8656C" w:rsidRPr="0060218F" w:rsidRDefault="00E8656C" w:rsidP="0060218F">
      <w:pPr>
        <w:spacing w:line="360" w:lineRule="auto"/>
        <w:jc w:val="both"/>
        <w:rPr>
          <w:b/>
          <w:color w:val="FF0000"/>
          <w:sz w:val="26"/>
          <w:szCs w:val="26"/>
          <w:lang w:val="vi-VN"/>
        </w:rPr>
      </w:pPr>
      <w:r w:rsidRPr="0060218F">
        <w:rPr>
          <w:b/>
          <w:color w:val="FF0000"/>
          <w:sz w:val="26"/>
          <w:szCs w:val="26"/>
          <w:lang w:val="vi-VN"/>
        </w:rPr>
        <w:t>B. BÀI TẬP MINH HỌA</w:t>
      </w:r>
    </w:p>
    <w:p w:rsidR="00810B1F" w:rsidRPr="00810B1F" w:rsidRDefault="00810B1F" w:rsidP="00810B1F">
      <w:pPr>
        <w:widowControl/>
        <w:autoSpaceDE/>
        <w:autoSpaceDN/>
        <w:spacing w:line="360" w:lineRule="auto"/>
        <w:jc w:val="both"/>
        <w:rPr>
          <w:b/>
          <w:bCs/>
          <w:sz w:val="26"/>
          <w:szCs w:val="26"/>
          <w:lang w:val="vi-VN"/>
        </w:rPr>
      </w:pPr>
      <w:r w:rsidRPr="00810B1F">
        <w:rPr>
          <w:b/>
          <w:bCs/>
          <w:color w:val="FF0000"/>
          <w:sz w:val="26"/>
          <w:szCs w:val="26"/>
          <w:lang w:val="vi-VN"/>
        </w:rPr>
        <w:t>Câu 1</w:t>
      </w:r>
      <w:r w:rsidRPr="00810B1F">
        <w:rPr>
          <w:b/>
          <w:bCs/>
          <w:sz w:val="26"/>
          <w:szCs w:val="26"/>
          <w:lang w:val="vi-VN"/>
        </w:rPr>
        <w:t>: Tiêu bản cố định là gì? Việc sử dụng tiêu bản cố định có ưu điểm và hạn chế gì?</w:t>
      </w:r>
    </w:p>
    <w:p w:rsidR="00810B1F" w:rsidRPr="00810B1F" w:rsidRDefault="00810B1F" w:rsidP="00810B1F">
      <w:pPr>
        <w:widowControl/>
        <w:autoSpaceDE/>
        <w:autoSpaceDN/>
        <w:spacing w:line="360" w:lineRule="auto"/>
        <w:jc w:val="both"/>
        <w:rPr>
          <w:b/>
          <w:sz w:val="26"/>
          <w:szCs w:val="26"/>
          <w:lang w:val="vi-VN"/>
        </w:rPr>
      </w:pPr>
      <w:r w:rsidRPr="00810B1F">
        <w:rPr>
          <w:b/>
          <w:sz w:val="26"/>
          <w:szCs w:val="26"/>
          <w:lang w:val="vi-VN"/>
        </w:rPr>
        <w:t>HDTL:</w:t>
      </w:r>
    </w:p>
    <w:p w:rsidR="00810B1F" w:rsidRPr="00810B1F" w:rsidRDefault="00810B1F" w:rsidP="00810B1F">
      <w:pPr>
        <w:widowControl/>
        <w:autoSpaceDE/>
        <w:autoSpaceDN/>
        <w:spacing w:line="360" w:lineRule="auto"/>
        <w:jc w:val="both"/>
        <w:rPr>
          <w:sz w:val="26"/>
          <w:szCs w:val="26"/>
          <w:lang w:val="vi-VN"/>
        </w:rPr>
      </w:pPr>
      <w:r w:rsidRPr="00810B1F">
        <w:rPr>
          <w:sz w:val="26"/>
          <w:szCs w:val="26"/>
          <w:lang w:val="vi-VN"/>
        </w:rPr>
        <w:t>- Tiêu bản cố định là tiêu bản các mẫu vật đã được xử lí qua nhiều công đoạn khác nhau: xử lí mẫu, đưa mẫu lên lam kính, nhuộm và sấy khô, cố định mẫu bằng keo chuyên dụng. </w:t>
      </w:r>
    </w:p>
    <w:p w:rsidR="00810B1F" w:rsidRPr="00810B1F" w:rsidRDefault="00810B1F" w:rsidP="00810B1F">
      <w:pPr>
        <w:widowControl/>
        <w:autoSpaceDE/>
        <w:autoSpaceDN/>
        <w:spacing w:line="360" w:lineRule="auto"/>
        <w:jc w:val="both"/>
        <w:rPr>
          <w:sz w:val="26"/>
          <w:szCs w:val="26"/>
          <w:lang w:val="vi-VN"/>
        </w:rPr>
      </w:pPr>
      <w:r w:rsidRPr="00810B1F">
        <w:rPr>
          <w:sz w:val="26"/>
          <w:szCs w:val="26"/>
          <w:lang w:val="vi-VN"/>
        </w:rPr>
        <w:t>- Ưu điểm: tiêu bản cố định có thể được sử dụng trong một thời gian dài nếu được bảo quản trong điều kiện thích hợp.</w:t>
      </w:r>
    </w:p>
    <w:p w:rsidR="00810B1F" w:rsidRPr="00810B1F" w:rsidRDefault="00810B1F" w:rsidP="00810B1F">
      <w:pPr>
        <w:widowControl/>
        <w:autoSpaceDE/>
        <w:autoSpaceDN/>
        <w:spacing w:line="360" w:lineRule="auto"/>
        <w:jc w:val="both"/>
        <w:rPr>
          <w:sz w:val="26"/>
          <w:szCs w:val="26"/>
          <w:lang w:val="vi-VN"/>
        </w:rPr>
      </w:pPr>
      <w:r w:rsidRPr="00810B1F">
        <w:rPr>
          <w:sz w:val="26"/>
          <w:szCs w:val="26"/>
          <w:lang w:val="vi-VN"/>
        </w:rPr>
        <w:t>- Nhược điểm: màu tiêu bản cố định có thể giảm theo thời gian.</w:t>
      </w:r>
    </w:p>
    <w:p w:rsidR="00810B1F" w:rsidRPr="00810B1F" w:rsidRDefault="00810B1F" w:rsidP="00810B1F">
      <w:pPr>
        <w:widowControl/>
        <w:autoSpaceDE/>
        <w:autoSpaceDN/>
        <w:spacing w:line="360" w:lineRule="auto"/>
        <w:jc w:val="both"/>
        <w:rPr>
          <w:b/>
          <w:bCs/>
          <w:sz w:val="26"/>
          <w:szCs w:val="26"/>
          <w:lang w:val="vi-VN"/>
        </w:rPr>
      </w:pPr>
      <w:r w:rsidRPr="00810B1F">
        <w:rPr>
          <w:b/>
          <w:bCs/>
          <w:color w:val="FF0000"/>
          <w:sz w:val="26"/>
          <w:szCs w:val="26"/>
          <w:lang w:val="vi-VN"/>
        </w:rPr>
        <w:t>Câu 2</w:t>
      </w:r>
      <w:r w:rsidRPr="00810B1F">
        <w:rPr>
          <w:b/>
          <w:bCs/>
          <w:sz w:val="26"/>
          <w:szCs w:val="26"/>
          <w:lang w:val="vi-VN"/>
        </w:rPr>
        <w:t>: Hãy kể tên một số loại tế bào có thể được sử dụng để làm tiêu bản quan sát nhiễm sắc thể. Cho biết việc lựa chọn mẫu vật có vai trò như thế nào đối với bài thực hành</w:t>
      </w:r>
      <w:r>
        <w:rPr>
          <w:b/>
          <w:bCs/>
          <w:sz w:val="26"/>
          <w:szCs w:val="26"/>
          <w:lang w:val="vi-VN"/>
        </w:rPr>
        <w:t>?</w:t>
      </w:r>
    </w:p>
    <w:p w:rsidR="00810B1F" w:rsidRPr="00810B1F" w:rsidRDefault="00810B1F" w:rsidP="00810B1F">
      <w:pPr>
        <w:widowControl/>
        <w:autoSpaceDE/>
        <w:autoSpaceDN/>
        <w:spacing w:line="360" w:lineRule="auto"/>
        <w:jc w:val="both"/>
        <w:rPr>
          <w:b/>
          <w:sz w:val="26"/>
          <w:szCs w:val="26"/>
          <w:lang w:val="vi-VN"/>
        </w:rPr>
      </w:pPr>
      <w:r w:rsidRPr="00810B1F">
        <w:rPr>
          <w:b/>
          <w:sz w:val="26"/>
          <w:szCs w:val="26"/>
          <w:lang w:val="vi-VN"/>
        </w:rPr>
        <w:t>HDTL:</w:t>
      </w:r>
    </w:p>
    <w:p w:rsidR="00810B1F" w:rsidRPr="00810B1F" w:rsidRDefault="00810B1F" w:rsidP="00810B1F">
      <w:pPr>
        <w:widowControl/>
        <w:autoSpaceDE/>
        <w:autoSpaceDN/>
        <w:spacing w:before="120" w:after="120"/>
        <w:jc w:val="both"/>
        <w:rPr>
          <w:sz w:val="26"/>
          <w:szCs w:val="26"/>
          <w:lang w:val="vi-VN"/>
        </w:rPr>
      </w:pPr>
      <w:r w:rsidRPr="00810B1F">
        <w:rPr>
          <w:sz w:val="26"/>
          <w:szCs w:val="26"/>
          <w:lang w:val="vi-VN"/>
        </w:rPr>
        <w:t>- Việc lựa chọn mẫu vật có vai trò quyết định cho sự thành công của bài thực hành vì để quan sát hình thái, số lượng của nhiễm sắc thể cần quan sát tế bào đang phân chia ở kì giữa của quá trình phân bào (thời điểm các nhiễm sắc thể co xoắn cực đại).</w:t>
      </w:r>
    </w:p>
    <w:p w:rsidR="00531DA2" w:rsidRPr="0060218F" w:rsidRDefault="00531DA2" w:rsidP="00810B1F">
      <w:pPr>
        <w:spacing w:before="120" w:after="120"/>
        <w:jc w:val="center"/>
        <w:rPr>
          <w:b/>
          <w:color w:val="FF0000"/>
          <w:sz w:val="26"/>
          <w:szCs w:val="26"/>
          <w:lang w:val="vi-VN"/>
        </w:rPr>
      </w:pPr>
      <w:r w:rsidRPr="0060218F">
        <w:rPr>
          <w:b/>
          <w:color w:val="FF0000"/>
          <w:sz w:val="26"/>
          <w:szCs w:val="26"/>
        </w:rPr>
        <w:t>PHIẾU HỌC TẬP</w:t>
      </w:r>
    </w:p>
    <w:p w:rsidR="00531DA2" w:rsidRPr="0060218F" w:rsidRDefault="00531DA2" w:rsidP="00810B1F">
      <w:pPr>
        <w:spacing w:before="120" w:after="120"/>
        <w:jc w:val="both"/>
        <w:rPr>
          <w:rFonts w:eastAsia="Calibri"/>
          <w:b/>
          <w:bCs/>
          <w:color w:val="008000"/>
          <w:sz w:val="26"/>
          <w:szCs w:val="26"/>
          <w:lang w:val="vi-VN"/>
        </w:rPr>
      </w:pPr>
      <w:r w:rsidRPr="0060218F">
        <w:rPr>
          <w:rFonts w:eastAsia="Calibri"/>
          <w:b/>
          <w:bCs/>
          <w:color w:val="008000"/>
          <w:sz w:val="26"/>
          <w:szCs w:val="26"/>
          <w:lang w:val="vi-VN"/>
        </w:rPr>
        <w:t>* TRẮC NGHIỆM</w:t>
      </w:r>
    </w:p>
    <w:p w:rsidR="00810B1F" w:rsidRPr="00810B1F" w:rsidRDefault="00810B1F" w:rsidP="00810B1F">
      <w:pPr>
        <w:spacing w:before="120" w:after="120"/>
        <w:jc w:val="both"/>
        <w:rPr>
          <w:sz w:val="26"/>
          <w:szCs w:val="26"/>
          <w:lang w:val="vi-VN"/>
        </w:rPr>
      </w:pPr>
      <w:r w:rsidRPr="00810B1F">
        <w:rPr>
          <w:b/>
          <w:sz w:val="26"/>
          <w:szCs w:val="26"/>
          <w:lang w:val="vi-VN"/>
        </w:rPr>
        <w:t>Câu 1</w:t>
      </w:r>
      <w:r w:rsidRPr="00810B1F">
        <w:rPr>
          <w:sz w:val="26"/>
          <w:szCs w:val="26"/>
          <w:lang w:val="vi-VN"/>
        </w:rPr>
        <w:t xml:space="preserve">: </w:t>
      </w:r>
      <w:r w:rsidRPr="00022ACF">
        <w:rPr>
          <w:sz w:val="26"/>
          <w:szCs w:val="26"/>
        </w:rPr>
        <w:t>Có bao nhiêu loại trong số các loại tiêu bản trên được sử dụng để quan sát nhiễm sắc thể?</w:t>
      </w:r>
    </w:p>
    <w:p w:rsidR="00810B1F" w:rsidRPr="007164CC" w:rsidRDefault="00810B1F" w:rsidP="00810B1F">
      <w:pPr>
        <w:spacing w:before="120" w:after="120"/>
        <w:jc w:val="both"/>
        <w:rPr>
          <w:sz w:val="26"/>
          <w:szCs w:val="26"/>
          <w:lang w:val="vi-VN"/>
        </w:rPr>
      </w:pPr>
      <w:r w:rsidRPr="00810B1F">
        <w:rPr>
          <w:sz w:val="26"/>
          <w:szCs w:val="26"/>
        </w:rPr>
        <w:t>A. 1. </w:t>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B. 2. </w:t>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C. 3. </w:t>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D. 4. </w:t>
      </w:r>
    </w:p>
    <w:p w:rsidR="00810B1F" w:rsidRPr="00810B1F" w:rsidRDefault="00810B1F" w:rsidP="00810B1F">
      <w:pPr>
        <w:spacing w:before="120" w:after="120"/>
        <w:jc w:val="both"/>
        <w:rPr>
          <w:sz w:val="26"/>
          <w:szCs w:val="26"/>
          <w:lang w:val="vi-VN"/>
        </w:rPr>
      </w:pPr>
      <w:r w:rsidRPr="0061271E">
        <w:rPr>
          <w:b/>
          <w:sz w:val="26"/>
          <w:szCs w:val="26"/>
        </w:rPr>
        <w:t>Câu 2</w:t>
      </w:r>
      <w:r w:rsidRPr="0061271E">
        <w:rPr>
          <w:sz w:val="26"/>
          <w:szCs w:val="26"/>
        </w:rPr>
        <w:t>: Đ</w:t>
      </w:r>
      <w:r w:rsidRPr="00022ACF">
        <w:rPr>
          <w:sz w:val="26"/>
          <w:szCs w:val="26"/>
        </w:rPr>
        <w:t>ể quan sát rõ hình thái của nhiễm sắc thể, người ta có thể sử dụng vật kính</w:t>
      </w:r>
    </w:p>
    <w:p w:rsidR="00810B1F" w:rsidRPr="00810B1F" w:rsidRDefault="00810B1F" w:rsidP="00810B1F">
      <w:pPr>
        <w:spacing w:before="120" w:after="120"/>
        <w:jc w:val="both"/>
        <w:rPr>
          <w:sz w:val="26"/>
          <w:szCs w:val="26"/>
          <w:lang w:val="vi-VN"/>
        </w:rPr>
      </w:pPr>
      <w:r w:rsidRPr="00810B1F">
        <w:rPr>
          <w:sz w:val="26"/>
          <w:szCs w:val="26"/>
        </w:rPr>
        <w:t>A. 5×. </w:t>
      </w:r>
      <w:r w:rsidR="007164CC">
        <w:rPr>
          <w:sz w:val="26"/>
          <w:szCs w:val="26"/>
          <w:lang w:val="vi-VN"/>
        </w:rPr>
        <w:tab/>
      </w:r>
      <w:r w:rsidR="007164CC">
        <w:rPr>
          <w:sz w:val="26"/>
          <w:szCs w:val="26"/>
          <w:lang w:val="vi-VN"/>
        </w:rPr>
        <w:tab/>
      </w:r>
      <w:r w:rsidRPr="00810B1F">
        <w:rPr>
          <w:sz w:val="26"/>
          <w:szCs w:val="26"/>
        </w:rPr>
        <w:t>B. 10×. </w:t>
      </w:r>
      <w:r w:rsidR="007164CC">
        <w:rPr>
          <w:sz w:val="26"/>
          <w:szCs w:val="26"/>
          <w:lang w:val="vi-VN"/>
        </w:rPr>
        <w:tab/>
      </w:r>
      <w:r w:rsidR="007164CC">
        <w:rPr>
          <w:sz w:val="26"/>
          <w:szCs w:val="26"/>
          <w:lang w:val="vi-VN"/>
        </w:rPr>
        <w:tab/>
      </w:r>
      <w:r w:rsidRPr="00810B1F">
        <w:rPr>
          <w:sz w:val="26"/>
          <w:szCs w:val="26"/>
        </w:rPr>
        <w:t>C. 40×. </w:t>
      </w:r>
      <w:r w:rsidR="007164CC">
        <w:rPr>
          <w:sz w:val="26"/>
          <w:szCs w:val="26"/>
          <w:lang w:val="vi-VN"/>
        </w:rPr>
        <w:tab/>
      </w:r>
      <w:r w:rsidR="007164CC">
        <w:rPr>
          <w:sz w:val="26"/>
          <w:szCs w:val="26"/>
          <w:lang w:val="vi-VN"/>
        </w:rPr>
        <w:tab/>
      </w:r>
      <w:r w:rsidRPr="00810B1F">
        <w:rPr>
          <w:sz w:val="26"/>
          <w:szCs w:val="26"/>
        </w:rPr>
        <w:t>D. 100×.</w:t>
      </w:r>
    </w:p>
    <w:p w:rsidR="00810B1F" w:rsidRPr="00810B1F" w:rsidRDefault="00810B1F" w:rsidP="00810B1F">
      <w:pPr>
        <w:spacing w:before="120" w:after="120"/>
        <w:jc w:val="both"/>
        <w:rPr>
          <w:sz w:val="26"/>
          <w:szCs w:val="26"/>
          <w:lang w:val="vi-VN"/>
        </w:rPr>
      </w:pPr>
      <w:r w:rsidRPr="0061271E">
        <w:rPr>
          <w:b/>
          <w:sz w:val="26"/>
          <w:szCs w:val="26"/>
        </w:rPr>
        <w:t>Câu 3</w:t>
      </w:r>
      <w:r w:rsidRPr="0061271E">
        <w:rPr>
          <w:sz w:val="26"/>
          <w:szCs w:val="26"/>
        </w:rPr>
        <w:t xml:space="preserve">: </w:t>
      </w:r>
      <w:r w:rsidRPr="00022ACF">
        <w:rPr>
          <w:sz w:val="26"/>
          <w:szCs w:val="26"/>
        </w:rPr>
        <w:t>Loại dụng cụ nào sau đây được sử dụng để quan sát nhiễm sắc thể trong phòng thí nghiệm?</w:t>
      </w:r>
    </w:p>
    <w:p w:rsidR="00810B1F" w:rsidRPr="00810B1F" w:rsidRDefault="00810B1F" w:rsidP="00810B1F">
      <w:pPr>
        <w:spacing w:before="120" w:after="120"/>
        <w:jc w:val="both"/>
        <w:rPr>
          <w:sz w:val="26"/>
          <w:szCs w:val="26"/>
          <w:lang w:val="vi-VN"/>
        </w:rPr>
      </w:pPr>
      <w:r w:rsidRPr="00810B1F">
        <w:rPr>
          <w:sz w:val="26"/>
          <w:szCs w:val="26"/>
        </w:rPr>
        <w:t>A. Kính lúp. </w:t>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B. Kính thiên văn. </w:t>
      </w:r>
    </w:p>
    <w:p w:rsidR="00810B1F" w:rsidRPr="007164CC" w:rsidRDefault="00810B1F" w:rsidP="00810B1F">
      <w:pPr>
        <w:spacing w:before="120" w:after="120"/>
        <w:jc w:val="both"/>
        <w:rPr>
          <w:sz w:val="26"/>
          <w:szCs w:val="26"/>
          <w:lang w:val="vi-VN"/>
        </w:rPr>
      </w:pPr>
      <w:r w:rsidRPr="00810B1F">
        <w:rPr>
          <w:sz w:val="26"/>
          <w:szCs w:val="26"/>
        </w:rPr>
        <w:t>C. Kính hiển vi quang học. </w:t>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D. Kính bảo hộ. </w:t>
      </w:r>
    </w:p>
    <w:p w:rsidR="00810B1F" w:rsidRPr="00810B1F" w:rsidRDefault="00810B1F" w:rsidP="00810B1F">
      <w:pPr>
        <w:spacing w:before="120" w:after="120"/>
        <w:jc w:val="both"/>
        <w:rPr>
          <w:sz w:val="26"/>
          <w:szCs w:val="26"/>
          <w:lang w:val="vi-VN"/>
        </w:rPr>
      </w:pPr>
      <w:r w:rsidRPr="0061271E">
        <w:rPr>
          <w:b/>
          <w:sz w:val="26"/>
          <w:szCs w:val="26"/>
        </w:rPr>
        <w:t>Câu 4</w:t>
      </w:r>
      <w:r w:rsidRPr="0061271E">
        <w:rPr>
          <w:sz w:val="26"/>
          <w:szCs w:val="26"/>
        </w:rPr>
        <w:t xml:space="preserve">: </w:t>
      </w:r>
      <w:r w:rsidRPr="00022ACF">
        <w:rPr>
          <w:sz w:val="26"/>
          <w:szCs w:val="26"/>
        </w:rPr>
        <w:t>Để quan sát rõ hình thái của nhiễm sắc thể, người ta thường quan sát ở kì nào của quá trình phân bào?</w:t>
      </w:r>
    </w:p>
    <w:p w:rsidR="007164CC" w:rsidRDefault="00810B1F" w:rsidP="00810B1F">
      <w:pPr>
        <w:spacing w:before="120" w:after="120"/>
        <w:jc w:val="both"/>
        <w:rPr>
          <w:sz w:val="26"/>
          <w:szCs w:val="26"/>
          <w:lang w:val="vi-VN"/>
        </w:rPr>
      </w:pPr>
      <w:r w:rsidRPr="00810B1F">
        <w:rPr>
          <w:sz w:val="26"/>
          <w:szCs w:val="26"/>
        </w:rPr>
        <w:t>A. Kì đầu. </w:t>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B. Kì giữa. </w:t>
      </w:r>
      <w:r w:rsidR="007164CC">
        <w:rPr>
          <w:sz w:val="26"/>
          <w:szCs w:val="26"/>
          <w:lang w:val="vi-VN"/>
        </w:rPr>
        <w:tab/>
      </w:r>
      <w:r w:rsidR="007164CC">
        <w:rPr>
          <w:sz w:val="26"/>
          <w:szCs w:val="26"/>
          <w:lang w:val="vi-VN"/>
        </w:rPr>
        <w:tab/>
      </w:r>
    </w:p>
    <w:p w:rsidR="00810B1F" w:rsidRPr="007164CC" w:rsidRDefault="00810B1F" w:rsidP="00810B1F">
      <w:pPr>
        <w:spacing w:before="120" w:after="120"/>
        <w:jc w:val="both"/>
        <w:rPr>
          <w:sz w:val="26"/>
          <w:szCs w:val="26"/>
          <w:lang w:val="vi-VN"/>
        </w:rPr>
      </w:pPr>
      <w:r w:rsidRPr="00810B1F">
        <w:rPr>
          <w:sz w:val="26"/>
          <w:szCs w:val="26"/>
        </w:rPr>
        <w:t>C. Kì sau. </w:t>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007164CC">
        <w:rPr>
          <w:sz w:val="26"/>
          <w:szCs w:val="26"/>
          <w:lang w:val="vi-VN"/>
        </w:rPr>
        <w:tab/>
      </w:r>
      <w:r w:rsidRPr="00810B1F">
        <w:rPr>
          <w:sz w:val="26"/>
          <w:szCs w:val="26"/>
        </w:rPr>
        <w:t>D. Kì cuối.</w:t>
      </w:r>
    </w:p>
    <w:p w:rsidR="00810B1F" w:rsidRPr="00810B1F" w:rsidRDefault="00810B1F" w:rsidP="00810B1F">
      <w:pPr>
        <w:spacing w:before="120" w:after="120"/>
        <w:jc w:val="both"/>
        <w:rPr>
          <w:sz w:val="26"/>
          <w:szCs w:val="26"/>
          <w:lang w:val="vi-VN"/>
        </w:rPr>
      </w:pPr>
      <w:r w:rsidRPr="0061271E">
        <w:rPr>
          <w:b/>
          <w:sz w:val="26"/>
          <w:szCs w:val="26"/>
        </w:rPr>
        <w:t>Câu 5:</w:t>
      </w:r>
      <w:r w:rsidRPr="0061271E">
        <w:rPr>
          <w:sz w:val="26"/>
          <w:szCs w:val="26"/>
        </w:rPr>
        <w:t xml:space="preserve"> </w:t>
      </w:r>
      <w:r w:rsidRPr="00022ACF">
        <w:rPr>
          <w:sz w:val="26"/>
          <w:szCs w:val="26"/>
        </w:rPr>
        <w:t>Để quan sát nhiễm sắc thể, tiêu bản có thể được làm từ loại tế bào</w:t>
      </w:r>
    </w:p>
    <w:p w:rsidR="00810B1F" w:rsidRPr="00810B1F" w:rsidRDefault="00810B1F" w:rsidP="00810B1F">
      <w:pPr>
        <w:spacing w:before="120" w:after="120"/>
        <w:jc w:val="both"/>
        <w:rPr>
          <w:bCs/>
          <w:sz w:val="26"/>
          <w:szCs w:val="26"/>
          <w:lang w:val="vi-VN"/>
        </w:rPr>
      </w:pPr>
      <w:r w:rsidRPr="00810B1F">
        <w:rPr>
          <w:bCs/>
          <w:sz w:val="26"/>
          <w:szCs w:val="26"/>
        </w:rPr>
        <w:t>A. có khả năng phân chia mạnh. </w:t>
      </w:r>
    </w:p>
    <w:p w:rsidR="00810B1F" w:rsidRPr="00810B1F" w:rsidRDefault="00810B1F" w:rsidP="00810B1F">
      <w:pPr>
        <w:spacing w:before="120" w:after="120"/>
        <w:jc w:val="both"/>
        <w:rPr>
          <w:bCs/>
          <w:sz w:val="26"/>
          <w:szCs w:val="26"/>
          <w:lang w:val="vi-VN"/>
        </w:rPr>
      </w:pPr>
      <w:r w:rsidRPr="00810B1F">
        <w:rPr>
          <w:bCs/>
          <w:sz w:val="26"/>
          <w:szCs w:val="26"/>
        </w:rPr>
        <w:t>B. có kích thước lớn. </w:t>
      </w:r>
    </w:p>
    <w:p w:rsidR="00810B1F" w:rsidRPr="00810B1F" w:rsidRDefault="00810B1F" w:rsidP="00810B1F">
      <w:pPr>
        <w:spacing w:before="120" w:after="120"/>
        <w:jc w:val="both"/>
        <w:rPr>
          <w:bCs/>
          <w:sz w:val="26"/>
          <w:szCs w:val="26"/>
          <w:lang w:val="vi-VN"/>
        </w:rPr>
      </w:pPr>
      <w:r w:rsidRPr="00810B1F">
        <w:rPr>
          <w:bCs/>
          <w:sz w:val="26"/>
          <w:szCs w:val="26"/>
        </w:rPr>
        <w:t>C. có khả năng sinh trưởng mạnh.</w:t>
      </w:r>
    </w:p>
    <w:p w:rsidR="00810B1F" w:rsidRPr="00810B1F" w:rsidRDefault="00810B1F" w:rsidP="00810B1F">
      <w:pPr>
        <w:spacing w:before="120" w:after="120"/>
        <w:jc w:val="both"/>
        <w:rPr>
          <w:bCs/>
          <w:sz w:val="26"/>
          <w:szCs w:val="26"/>
        </w:rPr>
      </w:pPr>
      <w:r w:rsidRPr="00810B1F">
        <w:rPr>
          <w:bCs/>
          <w:sz w:val="26"/>
          <w:szCs w:val="26"/>
        </w:rPr>
        <w:t>D. có kích thước nhỏ.</w:t>
      </w:r>
    </w:p>
    <w:p w:rsidR="00531DA2" w:rsidRPr="0060218F" w:rsidRDefault="00531DA2" w:rsidP="007164CC">
      <w:pPr>
        <w:spacing w:before="120" w:after="120"/>
        <w:jc w:val="both"/>
        <w:rPr>
          <w:rFonts w:eastAsia="Calibri"/>
          <w:b/>
          <w:bCs/>
          <w:color w:val="008000"/>
          <w:sz w:val="26"/>
          <w:szCs w:val="26"/>
          <w:lang w:val="vi-VN"/>
        </w:rPr>
      </w:pPr>
      <w:r w:rsidRPr="0060218F">
        <w:rPr>
          <w:rFonts w:eastAsia="Calibri"/>
          <w:b/>
          <w:bCs/>
          <w:color w:val="008000"/>
          <w:sz w:val="26"/>
          <w:szCs w:val="26"/>
          <w:lang w:val="vi-VN"/>
        </w:rPr>
        <w:lastRenderedPageBreak/>
        <w:t>* TỰ LUẬN</w:t>
      </w:r>
    </w:p>
    <w:p w:rsidR="007164CC" w:rsidRDefault="007164CC" w:rsidP="007164CC">
      <w:pPr>
        <w:spacing w:before="120" w:after="120"/>
        <w:jc w:val="both"/>
        <w:rPr>
          <w:b/>
          <w:bCs/>
          <w:color w:val="000000"/>
          <w:sz w:val="26"/>
          <w:szCs w:val="26"/>
          <w:shd w:val="clear" w:color="auto" w:fill="FFFFFF"/>
          <w:lang w:val="vi-VN"/>
        </w:rPr>
      </w:pPr>
      <w:r w:rsidRPr="007164CC">
        <w:rPr>
          <w:b/>
          <w:bCs/>
          <w:color w:val="000000"/>
          <w:sz w:val="26"/>
          <w:szCs w:val="26"/>
          <w:shd w:val="clear" w:color="auto" w:fill="FFFFFF"/>
        </w:rPr>
        <w:t>Câu 1: Tại sao khi dùng kính hiển vi quang học, người ta có thể quan sát và nhận biết được hình dạng của các nhiễm sắc thể</w:t>
      </w:r>
      <w:r>
        <w:rPr>
          <w:b/>
          <w:bCs/>
          <w:color w:val="000000"/>
          <w:sz w:val="26"/>
          <w:szCs w:val="26"/>
          <w:shd w:val="clear" w:color="auto" w:fill="FFFFFF"/>
          <w:lang w:val="vi-VN"/>
        </w:rPr>
        <w:t>?</w:t>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p>
    <w:p w:rsidR="007164CC" w:rsidRDefault="007164CC" w:rsidP="007164CC">
      <w:pPr>
        <w:tabs>
          <w:tab w:val="left" w:leader="dot" w:pos="9356"/>
        </w:tabs>
        <w:spacing w:before="120" w:after="120"/>
        <w:jc w:val="both"/>
        <w:rPr>
          <w:color w:val="000000"/>
          <w:sz w:val="26"/>
          <w:szCs w:val="26"/>
          <w:shd w:val="clear" w:color="auto" w:fill="FFFFFF"/>
          <w:lang w:val="vi-VN"/>
        </w:rPr>
      </w:pPr>
      <w:r>
        <w:rPr>
          <w:color w:val="000000"/>
          <w:sz w:val="26"/>
          <w:szCs w:val="26"/>
          <w:shd w:val="clear" w:color="auto" w:fill="FFFFFF"/>
          <w:lang w:val="vi-VN"/>
        </w:rPr>
        <w:tab/>
      </w:r>
      <w:r>
        <w:rPr>
          <w:color w:val="000000"/>
          <w:sz w:val="26"/>
          <w:szCs w:val="26"/>
          <w:shd w:val="clear" w:color="auto" w:fill="FFFFFF"/>
          <w:lang w:val="vi-VN"/>
        </w:rPr>
        <w:tab/>
      </w:r>
    </w:p>
    <w:p w:rsidR="007164CC" w:rsidRPr="007164CC" w:rsidRDefault="007164CC" w:rsidP="007164CC">
      <w:pPr>
        <w:widowControl/>
        <w:autoSpaceDE/>
        <w:autoSpaceDN/>
        <w:spacing w:after="240" w:line="360" w:lineRule="atLeast"/>
        <w:ind w:right="48"/>
        <w:jc w:val="both"/>
        <w:rPr>
          <w:b/>
          <w:bCs/>
          <w:color w:val="000000"/>
          <w:sz w:val="26"/>
          <w:szCs w:val="26"/>
        </w:rPr>
      </w:pPr>
      <w:r w:rsidRPr="007164CC">
        <w:rPr>
          <w:b/>
          <w:bCs/>
          <w:noProof/>
          <w:sz w:val="26"/>
          <w:szCs w:val="26"/>
          <w:lang w:val="en-US"/>
        </w:rPr>
        <w:drawing>
          <wp:anchor distT="0" distB="0" distL="114300" distR="114300" simplePos="0" relativeHeight="251659264" behindDoc="1" locked="0" layoutInCell="1" allowOverlap="1" wp14:anchorId="44A37240" wp14:editId="4D62D0E6">
            <wp:simplePos x="0" y="0"/>
            <wp:positionH relativeFrom="margin">
              <wp:posOffset>748376</wp:posOffset>
            </wp:positionH>
            <wp:positionV relativeFrom="paragraph">
              <wp:posOffset>347229</wp:posOffset>
            </wp:positionV>
            <wp:extent cx="4610735" cy="5253355"/>
            <wp:effectExtent l="0" t="0" r="0" b="4445"/>
            <wp:wrapTight wrapText="bothSides">
              <wp:wrapPolygon edited="0">
                <wp:start x="0" y="0"/>
                <wp:lineTo x="0" y="21540"/>
                <wp:lineTo x="21508" y="21540"/>
                <wp:lineTo x="21508" y="0"/>
                <wp:lineTo x="0" y="0"/>
              </wp:wrapPolygon>
            </wp:wrapTight>
            <wp:docPr id="3" name="Picture 3" descr="Báo cáo kết quả thực hành: Quan sát tiêu bản nhiễm sắc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áo cáo kết quả thực hành: Quan sát tiêu bản nhiễm sắc th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735" cy="525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4CC">
        <w:rPr>
          <w:b/>
          <w:bCs/>
          <w:color w:val="000000"/>
          <w:sz w:val="26"/>
          <w:szCs w:val="26"/>
        </w:rPr>
        <w:t>Câu 2: Viết và trình bày báo cáo theo mẫu:</w:t>
      </w:r>
    </w:p>
    <w:p w:rsidR="007164CC" w:rsidRPr="0061271E" w:rsidRDefault="007164CC" w:rsidP="007164CC">
      <w:pPr>
        <w:tabs>
          <w:tab w:val="left" w:pos="1276"/>
          <w:tab w:val="left" w:pos="1985"/>
          <w:tab w:val="left" w:pos="2127"/>
        </w:tabs>
        <w:spacing w:line="276" w:lineRule="auto"/>
        <w:rPr>
          <w:b/>
          <w:color w:val="FF0000"/>
          <w:sz w:val="26"/>
          <w:szCs w:val="26"/>
        </w:rPr>
      </w:pPr>
    </w:p>
    <w:p w:rsidR="007164CC" w:rsidRPr="0061271E" w:rsidRDefault="007164CC" w:rsidP="007164CC">
      <w:pPr>
        <w:tabs>
          <w:tab w:val="left" w:pos="1276"/>
          <w:tab w:val="left" w:pos="1985"/>
          <w:tab w:val="left" w:pos="2127"/>
        </w:tabs>
        <w:spacing w:line="276" w:lineRule="auto"/>
        <w:jc w:val="center"/>
        <w:rPr>
          <w:b/>
          <w:color w:val="FF0000"/>
          <w:sz w:val="26"/>
          <w:szCs w:val="26"/>
        </w:rPr>
      </w:pPr>
    </w:p>
    <w:p w:rsidR="007164CC" w:rsidRPr="0061271E" w:rsidRDefault="007164CC" w:rsidP="007164CC">
      <w:pPr>
        <w:tabs>
          <w:tab w:val="left" w:pos="1276"/>
          <w:tab w:val="left" w:pos="1985"/>
          <w:tab w:val="left" w:pos="2127"/>
        </w:tabs>
        <w:spacing w:line="276" w:lineRule="auto"/>
        <w:rPr>
          <w:b/>
          <w:color w:val="FF0000"/>
          <w:sz w:val="26"/>
          <w:szCs w:val="26"/>
        </w:rPr>
      </w:pPr>
    </w:p>
    <w:p w:rsidR="007164CC" w:rsidRPr="0061271E" w:rsidRDefault="007164CC" w:rsidP="007164CC">
      <w:pPr>
        <w:tabs>
          <w:tab w:val="left" w:pos="1276"/>
          <w:tab w:val="left" w:pos="1985"/>
          <w:tab w:val="left" w:pos="2127"/>
        </w:tabs>
        <w:spacing w:line="276" w:lineRule="auto"/>
        <w:rPr>
          <w:b/>
          <w:color w:val="FF0000"/>
          <w:sz w:val="26"/>
          <w:szCs w:val="26"/>
        </w:rPr>
      </w:pPr>
    </w:p>
    <w:p w:rsidR="007164CC" w:rsidRPr="0061271E" w:rsidRDefault="007164CC" w:rsidP="007164CC">
      <w:pPr>
        <w:tabs>
          <w:tab w:val="left" w:pos="1276"/>
          <w:tab w:val="left" w:pos="1985"/>
          <w:tab w:val="left" w:pos="2127"/>
        </w:tabs>
        <w:spacing w:line="276" w:lineRule="auto"/>
        <w:rPr>
          <w:b/>
          <w:color w:val="FF0000"/>
          <w:sz w:val="26"/>
          <w:szCs w:val="26"/>
        </w:rPr>
      </w:pPr>
    </w:p>
    <w:p w:rsidR="007164CC" w:rsidRPr="0061271E" w:rsidRDefault="007164CC" w:rsidP="007164CC">
      <w:pPr>
        <w:tabs>
          <w:tab w:val="left" w:pos="1276"/>
          <w:tab w:val="left" w:pos="1985"/>
          <w:tab w:val="left" w:pos="2127"/>
        </w:tabs>
        <w:spacing w:line="276" w:lineRule="auto"/>
        <w:rPr>
          <w:b/>
          <w:color w:val="FF0000"/>
          <w:sz w:val="26"/>
          <w:szCs w:val="26"/>
        </w:rPr>
      </w:pPr>
    </w:p>
    <w:p w:rsidR="007164CC" w:rsidRPr="0061271E" w:rsidRDefault="007164CC" w:rsidP="007164CC">
      <w:pPr>
        <w:tabs>
          <w:tab w:val="left" w:pos="1276"/>
          <w:tab w:val="left" w:pos="1985"/>
          <w:tab w:val="left" w:pos="2127"/>
        </w:tabs>
        <w:spacing w:line="276" w:lineRule="auto"/>
        <w:rPr>
          <w:b/>
          <w:color w:val="FF0000"/>
          <w:sz w:val="26"/>
          <w:szCs w:val="26"/>
        </w:rPr>
      </w:pPr>
    </w:p>
    <w:p w:rsidR="00ED41E4" w:rsidRPr="007164CC" w:rsidRDefault="00ED41E4" w:rsidP="0060218F">
      <w:pPr>
        <w:tabs>
          <w:tab w:val="left" w:leader="dot" w:pos="9356"/>
        </w:tabs>
        <w:spacing w:line="360" w:lineRule="auto"/>
        <w:jc w:val="both"/>
        <w:rPr>
          <w:sz w:val="26"/>
          <w:szCs w:val="26"/>
        </w:rPr>
      </w:pPr>
    </w:p>
    <w:p w:rsidR="007164CC" w:rsidRDefault="00531DA2" w:rsidP="00531DA2">
      <w:pPr>
        <w:tabs>
          <w:tab w:val="left" w:pos="-142"/>
        </w:tabs>
        <w:spacing w:line="360" w:lineRule="auto"/>
        <w:rPr>
          <w:sz w:val="26"/>
          <w:szCs w:val="26"/>
          <w:lang w:val="vi-VN"/>
        </w:rPr>
      </w:pPr>
      <w:r w:rsidRPr="0060218F">
        <w:rPr>
          <w:sz w:val="26"/>
          <w:szCs w:val="26"/>
          <w:lang w:val="vi-VN"/>
        </w:rPr>
        <w:tab/>
      </w: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7164CC" w:rsidRDefault="007164CC" w:rsidP="00531DA2">
      <w:pPr>
        <w:tabs>
          <w:tab w:val="left" w:pos="-142"/>
        </w:tabs>
        <w:spacing w:line="360" w:lineRule="auto"/>
        <w:rPr>
          <w:b/>
          <w:color w:val="FF0000"/>
          <w:sz w:val="26"/>
          <w:szCs w:val="26"/>
          <w:lang w:val="vi-VN"/>
        </w:rPr>
      </w:pPr>
    </w:p>
    <w:p w:rsidR="00E8656C" w:rsidRPr="0060218F" w:rsidRDefault="00E8656C" w:rsidP="00531DA2">
      <w:pPr>
        <w:tabs>
          <w:tab w:val="left" w:pos="-142"/>
        </w:tabs>
        <w:spacing w:line="360" w:lineRule="auto"/>
        <w:rPr>
          <w:b/>
          <w:color w:val="FF0000"/>
          <w:sz w:val="26"/>
          <w:szCs w:val="26"/>
        </w:rPr>
      </w:pPr>
      <w:r w:rsidRPr="0060218F">
        <w:rPr>
          <w:b/>
          <w:color w:val="FF0000"/>
          <w:sz w:val="26"/>
          <w:szCs w:val="26"/>
        </w:rPr>
        <w:t>* DẶN DÒ</w:t>
      </w:r>
    </w:p>
    <w:p w:rsidR="00E8656C" w:rsidRPr="0060218F" w:rsidRDefault="00E8656C" w:rsidP="00FC3407">
      <w:pPr>
        <w:tabs>
          <w:tab w:val="left" w:pos="1276"/>
          <w:tab w:val="left" w:pos="1985"/>
          <w:tab w:val="left" w:pos="2127"/>
          <w:tab w:val="left" w:leader="dot" w:pos="10773"/>
        </w:tabs>
        <w:spacing w:line="360" w:lineRule="auto"/>
        <w:rPr>
          <w:sz w:val="26"/>
          <w:szCs w:val="26"/>
        </w:rPr>
      </w:pPr>
      <w:r w:rsidRPr="0060218F">
        <w:rPr>
          <w:sz w:val="26"/>
          <w:szCs w:val="26"/>
        </w:rPr>
        <w:t>- Chép nội dung lý thuyết vào tập.</w:t>
      </w:r>
    </w:p>
    <w:p w:rsidR="00E8656C" w:rsidRPr="0060218F" w:rsidRDefault="00E8656C" w:rsidP="00531DA2">
      <w:pPr>
        <w:spacing w:line="360" w:lineRule="auto"/>
        <w:rPr>
          <w:sz w:val="26"/>
          <w:szCs w:val="26"/>
          <w:lang w:val="vi-VN"/>
        </w:rPr>
      </w:pPr>
      <w:r w:rsidRPr="0060218F">
        <w:rPr>
          <w:sz w:val="26"/>
          <w:szCs w:val="26"/>
        </w:rPr>
        <w:t>- Hoàn thành phiếu học tập</w:t>
      </w:r>
      <w:bookmarkEnd w:id="0"/>
    </w:p>
    <w:sectPr w:rsidR="00E8656C" w:rsidRPr="0060218F" w:rsidSect="00ED41E4">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32F"/>
    <w:multiLevelType w:val="multilevel"/>
    <w:tmpl w:val="C2A6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F5A45"/>
    <w:multiLevelType w:val="multilevel"/>
    <w:tmpl w:val="B7DE49CE"/>
    <w:lvl w:ilvl="0">
      <w:start w:val="1"/>
      <w:numFmt w:val="upperLetter"/>
      <w:lvlText w:val="%1."/>
      <w:lvlJc w:val="left"/>
      <w:pPr>
        <w:tabs>
          <w:tab w:val="num" w:pos="644"/>
        </w:tabs>
        <w:ind w:left="644" w:hanging="360"/>
      </w:pPr>
    </w:lvl>
    <w:lvl w:ilvl="1" w:tentative="1">
      <w:start w:val="1"/>
      <w:numFmt w:val="upperLetter"/>
      <w:lvlText w:val="%2."/>
      <w:lvlJc w:val="left"/>
      <w:pPr>
        <w:tabs>
          <w:tab w:val="num" w:pos="1364"/>
        </w:tabs>
        <w:ind w:left="1364" w:hanging="360"/>
      </w:pPr>
    </w:lvl>
    <w:lvl w:ilvl="2" w:tentative="1">
      <w:start w:val="1"/>
      <w:numFmt w:val="upperLetter"/>
      <w:lvlText w:val="%3."/>
      <w:lvlJc w:val="left"/>
      <w:pPr>
        <w:tabs>
          <w:tab w:val="num" w:pos="2084"/>
        </w:tabs>
        <w:ind w:left="2084" w:hanging="360"/>
      </w:pPr>
    </w:lvl>
    <w:lvl w:ilvl="3" w:tentative="1">
      <w:start w:val="1"/>
      <w:numFmt w:val="upperLetter"/>
      <w:lvlText w:val="%4."/>
      <w:lvlJc w:val="left"/>
      <w:pPr>
        <w:tabs>
          <w:tab w:val="num" w:pos="2804"/>
        </w:tabs>
        <w:ind w:left="2804" w:hanging="360"/>
      </w:pPr>
    </w:lvl>
    <w:lvl w:ilvl="4" w:tentative="1">
      <w:start w:val="1"/>
      <w:numFmt w:val="upperLetter"/>
      <w:lvlText w:val="%5."/>
      <w:lvlJc w:val="left"/>
      <w:pPr>
        <w:tabs>
          <w:tab w:val="num" w:pos="3524"/>
        </w:tabs>
        <w:ind w:left="3524" w:hanging="360"/>
      </w:pPr>
    </w:lvl>
    <w:lvl w:ilvl="5" w:tentative="1">
      <w:start w:val="1"/>
      <w:numFmt w:val="upperLetter"/>
      <w:lvlText w:val="%6."/>
      <w:lvlJc w:val="left"/>
      <w:pPr>
        <w:tabs>
          <w:tab w:val="num" w:pos="4244"/>
        </w:tabs>
        <w:ind w:left="4244" w:hanging="360"/>
      </w:pPr>
    </w:lvl>
    <w:lvl w:ilvl="6" w:tentative="1">
      <w:start w:val="1"/>
      <w:numFmt w:val="upperLetter"/>
      <w:lvlText w:val="%7."/>
      <w:lvlJc w:val="left"/>
      <w:pPr>
        <w:tabs>
          <w:tab w:val="num" w:pos="4964"/>
        </w:tabs>
        <w:ind w:left="4964" w:hanging="360"/>
      </w:pPr>
    </w:lvl>
    <w:lvl w:ilvl="7" w:tentative="1">
      <w:start w:val="1"/>
      <w:numFmt w:val="upperLetter"/>
      <w:lvlText w:val="%8."/>
      <w:lvlJc w:val="left"/>
      <w:pPr>
        <w:tabs>
          <w:tab w:val="num" w:pos="5684"/>
        </w:tabs>
        <w:ind w:left="5684" w:hanging="360"/>
      </w:pPr>
    </w:lvl>
    <w:lvl w:ilvl="8" w:tentative="1">
      <w:start w:val="1"/>
      <w:numFmt w:val="upperLetter"/>
      <w:lvlText w:val="%9."/>
      <w:lvlJc w:val="left"/>
      <w:pPr>
        <w:tabs>
          <w:tab w:val="num" w:pos="6404"/>
        </w:tabs>
        <w:ind w:left="6404" w:hanging="360"/>
      </w:pPr>
    </w:lvl>
  </w:abstractNum>
  <w:abstractNum w:abstractNumId="2" w15:restartNumberingAfterBreak="0">
    <w:nsid w:val="1F6224D7"/>
    <w:multiLevelType w:val="multilevel"/>
    <w:tmpl w:val="15CA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90415"/>
    <w:multiLevelType w:val="multilevel"/>
    <w:tmpl w:val="9002FE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5F7786"/>
    <w:multiLevelType w:val="hybridMultilevel"/>
    <w:tmpl w:val="E612EEB8"/>
    <w:lvl w:ilvl="0" w:tplc="CEEA659E">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53AB4"/>
    <w:multiLevelType w:val="hybridMultilevel"/>
    <w:tmpl w:val="A608E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D6183"/>
    <w:multiLevelType w:val="hybridMultilevel"/>
    <w:tmpl w:val="8B281F88"/>
    <w:lvl w:ilvl="0" w:tplc="997A68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08D1523"/>
    <w:multiLevelType w:val="multilevel"/>
    <w:tmpl w:val="9B58E8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014F3"/>
    <w:multiLevelType w:val="hybridMultilevel"/>
    <w:tmpl w:val="DA48B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22A6D"/>
    <w:multiLevelType w:val="multilevel"/>
    <w:tmpl w:val="C3C4EF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CC616F7"/>
    <w:multiLevelType w:val="hybridMultilevel"/>
    <w:tmpl w:val="4B0ED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504D7"/>
    <w:multiLevelType w:val="multilevel"/>
    <w:tmpl w:val="A0708E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FA91BB9"/>
    <w:multiLevelType w:val="multilevel"/>
    <w:tmpl w:val="630E81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0364D74"/>
    <w:multiLevelType w:val="hybridMultilevel"/>
    <w:tmpl w:val="3D4AB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414DB"/>
    <w:multiLevelType w:val="hybridMultilevel"/>
    <w:tmpl w:val="F6E8CD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9605894"/>
    <w:multiLevelType w:val="multilevel"/>
    <w:tmpl w:val="58401B9A"/>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F27703B"/>
    <w:multiLevelType w:val="multilevel"/>
    <w:tmpl w:val="D1A676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49553ED"/>
    <w:multiLevelType w:val="multilevel"/>
    <w:tmpl w:val="EA44D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1820463">
    <w:abstractNumId w:val="14"/>
  </w:num>
  <w:num w:numId="2" w16cid:durableId="1714383172">
    <w:abstractNumId w:val="6"/>
  </w:num>
  <w:num w:numId="3" w16cid:durableId="607277744">
    <w:abstractNumId w:val="5"/>
  </w:num>
  <w:num w:numId="4" w16cid:durableId="1289816147">
    <w:abstractNumId w:val="7"/>
  </w:num>
  <w:num w:numId="5" w16cid:durableId="87699800">
    <w:abstractNumId w:val="2"/>
  </w:num>
  <w:num w:numId="6" w16cid:durableId="160508014">
    <w:abstractNumId w:val="1"/>
  </w:num>
  <w:num w:numId="7" w16cid:durableId="925921932">
    <w:abstractNumId w:val="17"/>
  </w:num>
  <w:num w:numId="8" w16cid:durableId="1905219361">
    <w:abstractNumId w:val="11"/>
  </w:num>
  <w:num w:numId="9" w16cid:durableId="409810086">
    <w:abstractNumId w:val="16"/>
  </w:num>
  <w:num w:numId="10" w16cid:durableId="40790725">
    <w:abstractNumId w:val="9"/>
  </w:num>
  <w:num w:numId="11" w16cid:durableId="1767534248">
    <w:abstractNumId w:val="3"/>
  </w:num>
  <w:num w:numId="12" w16cid:durableId="64694228">
    <w:abstractNumId w:val="12"/>
  </w:num>
  <w:num w:numId="13" w16cid:durableId="2052418628">
    <w:abstractNumId w:val="15"/>
  </w:num>
  <w:num w:numId="14" w16cid:durableId="391469479">
    <w:abstractNumId w:val="0"/>
  </w:num>
  <w:num w:numId="15" w16cid:durableId="1978753138">
    <w:abstractNumId w:val="13"/>
  </w:num>
  <w:num w:numId="16" w16cid:durableId="124587445">
    <w:abstractNumId w:val="10"/>
  </w:num>
  <w:num w:numId="17" w16cid:durableId="1835801028">
    <w:abstractNumId w:val="4"/>
  </w:num>
  <w:num w:numId="18" w16cid:durableId="1455441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6C"/>
    <w:rsid w:val="000D645B"/>
    <w:rsid w:val="00181A8E"/>
    <w:rsid w:val="001A220C"/>
    <w:rsid w:val="001B1F4F"/>
    <w:rsid w:val="001E3472"/>
    <w:rsid w:val="00284EEF"/>
    <w:rsid w:val="002C0937"/>
    <w:rsid w:val="002D4BAC"/>
    <w:rsid w:val="003D6DC1"/>
    <w:rsid w:val="0049172C"/>
    <w:rsid w:val="004A4BC1"/>
    <w:rsid w:val="00531DA2"/>
    <w:rsid w:val="00542F9B"/>
    <w:rsid w:val="0060218F"/>
    <w:rsid w:val="00632632"/>
    <w:rsid w:val="006C77B2"/>
    <w:rsid w:val="00704595"/>
    <w:rsid w:val="007164CC"/>
    <w:rsid w:val="007C7A61"/>
    <w:rsid w:val="00810B1F"/>
    <w:rsid w:val="00816AA3"/>
    <w:rsid w:val="008879F2"/>
    <w:rsid w:val="009134E0"/>
    <w:rsid w:val="00A46474"/>
    <w:rsid w:val="00A6586F"/>
    <w:rsid w:val="00A84FD0"/>
    <w:rsid w:val="00B259F4"/>
    <w:rsid w:val="00B818BE"/>
    <w:rsid w:val="00C26B72"/>
    <w:rsid w:val="00C55C5E"/>
    <w:rsid w:val="00D13D95"/>
    <w:rsid w:val="00D37C6C"/>
    <w:rsid w:val="00D82952"/>
    <w:rsid w:val="00DB47A0"/>
    <w:rsid w:val="00E33ECC"/>
    <w:rsid w:val="00E8656C"/>
    <w:rsid w:val="00E93514"/>
    <w:rsid w:val="00ED41E4"/>
    <w:rsid w:val="00EF4663"/>
    <w:rsid w:val="00F65A58"/>
    <w:rsid w:val="00FC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83B5"/>
  <w15:docId w15:val="{4CA78F11-830F-4F74-903F-6DD9EFB7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8656C"/>
    <w:pPr>
      <w:widowControl w:val="0"/>
      <w:autoSpaceDE w:val="0"/>
      <w:autoSpaceDN w:val="0"/>
      <w:spacing w:after="0" w:line="240" w:lineRule="auto"/>
    </w:pPr>
    <w:rPr>
      <w:rFonts w:ascii="Times New Roman" w:eastAsia="Times New Roman" w:hAnsi="Times New Roman" w:cs="Times New Roman"/>
      <w:lang w:val="vi"/>
    </w:rPr>
  </w:style>
  <w:style w:type="paragraph" w:styleId="u1">
    <w:name w:val="heading 1"/>
    <w:basedOn w:val="Binhthng"/>
    <w:next w:val="Binhthng"/>
    <w:link w:val="u1Char"/>
    <w:uiPriority w:val="9"/>
    <w:qFormat/>
    <w:rsid w:val="007C7A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unhideWhenUsed/>
    <w:qFormat/>
    <w:rsid w:val="00E8656C"/>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kern w:val="2"/>
      <w:sz w:val="24"/>
      <w:szCs w:val="24"/>
      <w:lang w:val="en-US"/>
      <w14:ligatures w14:val="standardContextual"/>
    </w:rPr>
  </w:style>
  <w:style w:type="paragraph" w:styleId="u6">
    <w:name w:val="heading 6"/>
    <w:basedOn w:val="Binhthng"/>
    <w:next w:val="Binhthng"/>
    <w:link w:val="u6Char"/>
    <w:uiPriority w:val="9"/>
    <w:unhideWhenUsed/>
    <w:qFormat/>
    <w:rsid w:val="007C7A61"/>
    <w:pPr>
      <w:keepNext/>
      <w:keepLines/>
      <w:spacing w:before="40"/>
      <w:outlineLvl w:val="5"/>
    </w:pPr>
    <w:rPr>
      <w:rFonts w:asciiTheme="majorHAnsi" w:eastAsiaTheme="majorEastAsia" w:hAnsiTheme="majorHAnsi" w:cstheme="majorBidi"/>
      <w:color w:val="243F60"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E8656C"/>
    <w:rPr>
      <w:rFonts w:asciiTheme="majorHAnsi" w:eastAsiaTheme="majorEastAsia" w:hAnsiTheme="majorHAnsi" w:cstheme="majorBidi"/>
      <w:color w:val="243F60" w:themeColor="accent1" w:themeShade="7F"/>
      <w:kern w:val="2"/>
      <w:sz w:val="24"/>
      <w:szCs w:val="24"/>
      <w14:ligatures w14:val="standardContextual"/>
    </w:rPr>
  </w:style>
  <w:style w:type="table" w:styleId="LiBang">
    <w:name w:val="Table Grid"/>
    <w:aliases w:val="tham khao,Table,trongbang"/>
    <w:basedOn w:val="BangThngthng"/>
    <w:uiPriority w:val="39"/>
    <w:qFormat/>
    <w:rsid w:val="00E865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E8656C"/>
    <w:rPr>
      <w:rFonts w:ascii="Tahoma" w:hAnsi="Tahoma" w:cs="Tahoma"/>
      <w:sz w:val="16"/>
      <w:szCs w:val="16"/>
    </w:rPr>
  </w:style>
  <w:style w:type="character" w:customStyle="1" w:styleId="BongchuthichChar">
    <w:name w:val="Bóng chú thích Char"/>
    <w:basedOn w:val="Phngmcinhcuaoanvn"/>
    <w:link w:val="Bongchuthich"/>
    <w:uiPriority w:val="99"/>
    <w:semiHidden/>
    <w:rsid w:val="00E8656C"/>
    <w:rPr>
      <w:rFonts w:ascii="Tahoma" w:eastAsia="Times New Roman" w:hAnsi="Tahoma" w:cs="Tahoma"/>
      <w:sz w:val="16"/>
      <w:szCs w:val="16"/>
      <w:lang w:val="vi"/>
    </w:rPr>
  </w:style>
  <w:style w:type="character" w:customStyle="1" w:styleId="u1Char">
    <w:name w:val="Đầu đề 1 Char"/>
    <w:basedOn w:val="Phngmcinhcuaoanvn"/>
    <w:link w:val="u1"/>
    <w:uiPriority w:val="9"/>
    <w:rsid w:val="007C7A61"/>
    <w:rPr>
      <w:rFonts w:asciiTheme="majorHAnsi" w:eastAsiaTheme="majorEastAsia" w:hAnsiTheme="majorHAnsi" w:cstheme="majorBidi"/>
      <w:color w:val="365F91" w:themeColor="accent1" w:themeShade="BF"/>
      <w:sz w:val="32"/>
      <w:szCs w:val="32"/>
      <w:lang w:val="vi"/>
    </w:rPr>
  </w:style>
  <w:style w:type="character" w:customStyle="1" w:styleId="u6Char">
    <w:name w:val="Đầu đề 6 Char"/>
    <w:basedOn w:val="Phngmcinhcuaoanvn"/>
    <w:link w:val="u6"/>
    <w:uiPriority w:val="9"/>
    <w:rsid w:val="007C7A61"/>
    <w:rPr>
      <w:rFonts w:asciiTheme="majorHAnsi" w:eastAsiaTheme="majorEastAsia" w:hAnsiTheme="majorHAnsi" w:cstheme="majorBidi"/>
      <w:color w:val="243F60" w:themeColor="accent1" w:themeShade="7F"/>
      <w:lang w:val="vi"/>
    </w:rPr>
  </w:style>
  <w:style w:type="paragraph" w:styleId="oancuaDanhsach">
    <w:name w:val="List Paragraph"/>
    <w:aliases w:val="HPL01,chuẩn không cần chỉnh"/>
    <w:basedOn w:val="Binhthng"/>
    <w:link w:val="oancuaDanhsachChar"/>
    <w:uiPriority w:val="34"/>
    <w:qFormat/>
    <w:rsid w:val="007C7A61"/>
    <w:pPr>
      <w:ind w:left="720"/>
      <w:contextualSpacing/>
    </w:pPr>
  </w:style>
  <w:style w:type="character" w:customStyle="1" w:styleId="oancuaDanhsachChar">
    <w:name w:val="Đoạn của Danh sách Char"/>
    <w:aliases w:val="HPL01 Char,chuẩn không cần chỉnh Char"/>
    <w:link w:val="oancuaDanhsach"/>
    <w:uiPriority w:val="34"/>
    <w:qFormat/>
    <w:locked/>
    <w:rsid w:val="007C7A61"/>
    <w:rPr>
      <w:rFonts w:ascii="Times New Roman" w:eastAsia="Times New Roman" w:hAnsi="Times New Roman" w:cs="Times New Roman"/>
      <w:lang w:val="vi"/>
    </w:rPr>
  </w:style>
  <w:style w:type="paragraph" w:styleId="ThngthngWeb">
    <w:name w:val="Normal (Web)"/>
    <w:basedOn w:val="Binhthng"/>
    <w:uiPriority w:val="99"/>
    <w:unhideWhenUsed/>
    <w:rsid w:val="007C7A61"/>
    <w:pPr>
      <w:widowControl/>
      <w:autoSpaceDE/>
      <w:autoSpaceDN/>
      <w:spacing w:before="100" w:beforeAutospacing="1" w:after="100" w:afterAutospacing="1"/>
    </w:pPr>
    <w:rPr>
      <w:sz w:val="24"/>
      <w:szCs w:val="24"/>
      <w:lang w:val="en-US"/>
    </w:rPr>
  </w:style>
  <w:style w:type="character" w:styleId="Manh">
    <w:name w:val="Strong"/>
    <w:basedOn w:val="Phngmcinhcuaoanvn"/>
    <w:uiPriority w:val="22"/>
    <w:qFormat/>
    <w:rsid w:val="007C7A61"/>
    <w:rPr>
      <w:b/>
      <w:bCs/>
    </w:rPr>
  </w:style>
  <w:style w:type="paragraph" w:styleId="ThnVnban">
    <w:name w:val="Body Text"/>
    <w:basedOn w:val="Binhthng"/>
    <w:link w:val="ThnVnbanChar"/>
    <w:uiPriority w:val="1"/>
    <w:qFormat/>
    <w:rsid w:val="007C7A61"/>
    <w:rPr>
      <w:sz w:val="28"/>
      <w:szCs w:val="28"/>
    </w:rPr>
  </w:style>
  <w:style w:type="character" w:customStyle="1" w:styleId="ThnVnbanChar">
    <w:name w:val="Thân Văn bản Char"/>
    <w:basedOn w:val="Phngmcinhcuaoanvn"/>
    <w:link w:val="ThnVnban"/>
    <w:uiPriority w:val="1"/>
    <w:rsid w:val="007C7A61"/>
    <w:rPr>
      <w:rFonts w:ascii="Times New Roman" w:eastAsia="Times New Roman" w:hAnsi="Times New Roman" w:cs="Times New Roman"/>
      <w:sz w:val="28"/>
      <w:szCs w:val="28"/>
      <w:lang w:val="vi"/>
    </w:rPr>
  </w:style>
  <w:style w:type="character" w:styleId="Siuktni">
    <w:name w:val="Hyperlink"/>
    <w:basedOn w:val="Phngmcinhcuaoanvn"/>
    <w:uiPriority w:val="99"/>
    <w:unhideWhenUsed/>
    <w:rsid w:val="0060218F"/>
    <w:rPr>
      <w:color w:val="0000FF" w:themeColor="hyperlink"/>
      <w:u w:val="single"/>
    </w:rPr>
  </w:style>
  <w:style w:type="character" w:styleId="cpChagiiquyt">
    <w:name w:val="Unresolved Mention"/>
    <w:basedOn w:val="Phngmcinhcuaoanvn"/>
    <w:uiPriority w:val="99"/>
    <w:semiHidden/>
    <w:unhideWhenUsed/>
    <w:rsid w:val="0060218F"/>
    <w:rPr>
      <w:color w:val="605E5C"/>
      <w:shd w:val="clear" w:color="auto" w:fill="E1DFDD"/>
    </w:rPr>
  </w:style>
  <w:style w:type="character" w:styleId="Nhnmanh">
    <w:name w:val="Emphasis"/>
    <w:basedOn w:val="Phngmcinhcuaoanvn"/>
    <w:uiPriority w:val="20"/>
    <w:qFormat/>
    <w:rsid w:val="00A46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072">
      <w:bodyDiv w:val="1"/>
      <w:marLeft w:val="0"/>
      <w:marRight w:val="0"/>
      <w:marTop w:val="0"/>
      <w:marBottom w:val="0"/>
      <w:divBdr>
        <w:top w:val="none" w:sz="0" w:space="0" w:color="auto"/>
        <w:left w:val="none" w:sz="0" w:space="0" w:color="auto"/>
        <w:bottom w:val="none" w:sz="0" w:space="0" w:color="auto"/>
        <w:right w:val="none" w:sz="0" w:space="0" w:color="auto"/>
      </w:divBdr>
    </w:div>
    <w:div w:id="25450773">
      <w:bodyDiv w:val="1"/>
      <w:marLeft w:val="0"/>
      <w:marRight w:val="0"/>
      <w:marTop w:val="0"/>
      <w:marBottom w:val="0"/>
      <w:divBdr>
        <w:top w:val="none" w:sz="0" w:space="0" w:color="auto"/>
        <w:left w:val="none" w:sz="0" w:space="0" w:color="auto"/>
        <w:bottom w:val="none" w:sz="0" w:space="0" w:color="auto"/>
        <w:right w:val="none" w:sz="0" w:space="0" w:color="auto"/>
      </w:divBdr>
    </w:div>
    <w:div w:id="104543558">
      <w:bodyDiv w:val="1"/>
      <w:marLeft w:val="0"/>
      <w:marRight w:val="0"/>
      <w:marTop w:val="0"/>
      <w:marBottom w:val="0"/>
      <w:divBdr>
        <w:top w:val="none" w:sz="0" w:space="0" w:color="auto"/>
        <w:left w:val="none" w:sz="0" w:space="0" w:color="auto"/>
        <w:bottom w:val="none" w:sz="0" w:space="0" w:color="auto"/>
        <w:right w:val="none" w:sz="0" w:space="0" w:color="auto"/>
      </w:divBdr>
    </w:div>
    <w:div w:id="140005026">
      <w:bodyDiv w:val="1"/>
      <w:marLeft w:val="0"/>
      <w:marRight w:val="0"/>
      <w:marTop w:val="0"/>
      <w:marBottom w:val="0"/>
      <w:divBdr>
        <w:top w:val="none" w:sz="0" w:space="0" w:color="auto"/>
        <w:left w:val="none" w:sz="0" w:space="0" w:color="auto"/>
        <w:bottom w:val="none" w:sz="0" w:space="0" w:color="auto"/>
        <w:right w:val="none" w:sz="0" w:space="0" w:color="auto"/>
      </w:divBdr>
    </w:div>
    <w:div w:id="165556928">
      <w:bodyDiv w:val="1"/>
      <w:marLeft w:val="0"/>
      <w:marRight w:val="0"/>
      <w:marTop w:val="0"/>
      <w:marBottom w:val="0"/>
      <w:divBdr>
        <w:top w:val="none" w:sz="0" w:space="0" w:color="auto"/>
        <w:left w:val="none" w:sz="0" w:space="0" w:color="auto"/>
        <w:bottom w:val="none" w:sz="0" w:space="0" w:color="auto"/>
        <w:right w:val="none" w:sz="0" w:space="0" w:color="auto"/>
      </w:divBdr>
    </w:div>
    <w:div w:id="378672063">
      <w:bodyDiv w:val="1"/>
      <w:marLeft w:val="0"/>
      <w:marRight w:val="0"/>
      <w:marTop w:val="0"/>
      <w:marBottom w:val="0"/>
      <w:divBdr>
        <w:top w:val="none" w:sz="0" w:space="0" w:color="auto"/>
        <w:left w:val="none" w:sz="0" w:space="0" w:color="auto"/>
        <w:bottom w:val="none" w:sz="0" w:space="0" w:color="auto"/>
        <w:right w:val="none" w:sz="0" w:space="0" w:color="auto"/>
      </w:divBdr>
    </w:div>
    <w:div w:id="445664047">
      <w:bodyDiv w:val="1"/>
      <w:marLeft w:val="0"/>
      <w:marRight w:val="0"/>
      <w:marTop w:val="0"/>
      <w:marBottom w:val="0"/>
      <w:divBdr>
        <w:top w:val="none" w:sz="0" w:space="0" w:color="auto"/>
        <w:left w:val="none" w:sz="0" w:space="0" w:color="auto"/>
        <w:bottom w:val="none" w:sz="0" w:space="0" w:color="auto"/>
        <w:right w:val="none" w:sz="0" w:space="0" w:color="auto"/>
      </w:divBdr>
    </w:div>
    <w:div w:id="469174366">
      <w:bodyDiv w:val="1"/>
      <w:marLeft w:val="0"/>
      <w:marRight w:val="0"/>
      <w:marTop w:val="0"/>
      <w:marBottom w:val="0"/>
      <w:divBdr>
        <w:top w:val="none" w:sz="0" w:space="0" w:color="auto"/>
        <w:left w:val="none" w:sz="0" w:space="0" w:color="auto"/>
        <w:bottom w:val="none" w:sz="0" w:space="0" w:color="auto"/>
        <w:right w:val="none" w:sz="0" w:space="0" w:color="auto"/>
      </w:divBdr>
    </w:div>
    <w:div w:id="540626980">
      <w:bodyDiv w:val="1"/>
      <w:marLeft w:val="0"/>
      <w:marRight w:val="0"/>
      <w:marTop w:val="0"/>
      <w:marBottom w:val="0"/>
      <w:divBdr>
        <w:top w:val="none" w:sz="0" w:space="0" w:color="auto"/>
        <w:left w:val="none" w:sz="0" w:space="0" w:color="auto"/>
        <w:bottom w:val="none" w:sz="0" w:space="0" w:color="auto"/>
        <w:right w:val="none" w:sz="0" w:space="0" w:color="auto"/>
      </w:divBdr>
    </w:div>
    <w:div w:id="804740677">
      <w:bodyDiv w:val="1"/>
      <w:marLeft w:val="0"/>
      <w:marRight w:val="0"/>
      <w:marTop w:val="0"/>
      <w:marBottom w:val="0"/>
      <w:divBdr>
        <w:top w:val="none" w:sz="0" w:space="0" w:color="auto"/>
        <w:left w:val="none" w:sz="0" w:space="0" w:color="auto"/>
        <w:bottom w:val="none" w:sz="0" w:space="0" w:color="auto"/>
        <w:right w:val="none" w:sz="0" w:space="0" w:color="auto"/>
      </w:divBdr>
    </w:div>
    <w:div w:id="812671753">
      <w:bodyDiv w:val="1"/>
      <w:marLeft w:val="0"/>
      <w:marRight w:val="0"/>
      <w:marTop w:val="0"/>
      <w:marBottom w:val="0"/>
      <w:divBdr>
        <w:top w:val="none" w:sz="0" w:space="0" w:color="auto"/>
        <w:left w:val="none" w:sz="0" w:space="0" w:color="auto"/>
        <w:bottom w:val="none" w:sz="0" w:space="0" w:color="auto"/>
        <w:right w:val="none" w:sz="0" w:space="0" w:color="auto"/>
      </w:divBdr>
    </w:div>
    <w:div w:id="822820454">
      <w:bodyDiv w:val="1"/>
      <w:marLeft w:val="0"/>
      <w:marRight w:val="0"/>
      <w:marTop w:val="0"/>
      <w:marBottom w:val="0"/>
      <w:divBdr>
        <w:top w:val="none" w:sz="0" w:space="0" w:color="auto"/>
        <w:left w:val="none" w:sz="0" w:space="0" w:color="auto"/>
        <w:bottom w:val="none" w:sz="0" w:space="0" w:color="auto"/>
        <w:right w:val="none" w:sz="0" w:space="0" w:color="auto"/>
      </w:divBdr>
    </w:div>
    <w:div w:id="884021709">
      <w:bodyDiv w:val="1"/>
      <w:marLeft w:val="0"/>
      <w:marRight w:val="0"/>
      <w:marTop w:val="0"/>
      <w:marBottom w:val="0"/>
      <w:divBdr>
        <w:top w:val="none" w:sz="0" w:space="0" w:color="auto"/>
        <w:left w:val="none" w:sz="0" w:space="0" w:color="auto"/>
        <w:bottom w:val="none" w:sz="0" w:space="0" w:color="auto"/>
        <w:right w:val="none" w:sz="0" w:space="0" w:color="auto"/>
      </w:divBdr>
    </w:div>
    <w:div w:id="971440661">
      <w:bodyDiv w:val="1"/>
      <w:marLeft w:val="0"/>
      <w:marRight w:val="0"/>
      <w:marTop w:val="0"/>
      <w:marBottom w:val="0"/>
      <w:divBdr>
        <w:top w:val="none" w:sz="0" w:space="0" w:color="auto"/>
        <w:left w:val="none" w:sz="0" w:space="0" w:color="auto"/>
        <w:bottom w:val="none" w:sz="0" w:space="0" w:color="auto"/>
        <w:right w:val="none" w:sz="0" w:space="0" w:color="auto"/>
      </w:divBdr>
    </w:div>
    <w:div w:id="982734908">
      <w:bodyDiv w:val="1"/>
      <w:marLeft w:val="0"/>
      <w:marRight w:val="0"/>
      <w:marTop w:val="0"/>
      <w:marBottom w:val="0"/>
      <w:divBdr>
        <w:top w:val="none" w:sz="0" w:space="0" w:color="auto"/>
        <w:left w:val="none" w:sz="0" w:space="0" w:color="auto"/>
        <w:bottom w:val="none" w:sz="0" w:space="0" w:color="auto"/>
        <w:right w:val="none" w:sz="0" w:space="0" w:color="auto"/>
      </w:divBdr>
    </w:div>
    <w:div w:id="1028725542">
      <w:bodyDiv w:val="1"/>
      <w:marLeft w:val="0"/>
      <w:marRight w:val="0"/>
      <w:marTop w:val="0"/>
      <w:marBottom w:val="0"/>
      <w:divBdr>
        <w:top w:val="none" w:sz="0" w:space="0" w:color="auto"/>
        <w:left w:val="none" w:sz="0" w:space="0" w:color="auto"/>
        <w:bottom w:val="none" w:sz="0" w:space="0" w:color="auto"/>
        <w:right w:val="none" w:sz="0" w:space="0" w:color="auto"/>
      </w:divBdr>
    </w:div>
    <w:div w:id="1106272311">
      <w:bodyDiv w:val="1"/>
      <w:marLeft w:val="0"/>
      <w:marRight w:val="0"/>
      <w:marTop w:val="0"/>
      <w:marBottom w:val="0"/>
      <w:divBdr>
        <w:top w:val="none" w:sz="0" w:space="0" w:color="auto"/>
        <w:left w:val="none" w:sz="0" w:space="0" w:color="auto"/>
        <w:bottom w:val="none" w:sz="0" w:space="0" w:color="auto"/>
        <w:right w:val="none" w:sz="0" w:space="0" w:color="auto"/>
      </w:divBdr>
    </w:div>
    <w:div w:id="1120800545">
      <w:bodyDiv w:val="1"/>
      <w:marLeft w:val="0"/>
      <w:marRight w:val="0"/>
      <w:marTop w:val="0"/>
      <w:marBottom w:val="0"/>
      <w:divBdr>
        <w:top w:val="none" w:sz="0" w:space="0" w:color="auto"/>
        <w:left w:val="none" w:sz="0" w:space="0" w:color="auto"/>
        <w:bottom w:val="none" w:sz="0" w:space="0" w:color="auto"/>
        <w:right w:val="none" w:sz="0" w:space="0" w:color="auto"/>
      </w:divBdr>
    </w:div>
    <w:div w:id="1280603137">
      <w:bodyDiv w:val="1"/>
      <w:marLeft w:val="0"/>
      <w:marRight w:val="0"/>
      <w:marTop w:val="0"/>
      <w:marBottom w:val="0"/>
      <w:divBdr>
        <w:top w:val="none" w:sz="0" w:space="0" w:color="auto"/>
        <w:left w:val="none" w:sz="0" w:space="0" w:color="auto"/>
        <w:bottom w:val="none" w:sz="0" w:space="0" w:color="auto"/>
        <w:right w:val="none" w:sz="0" w:space="0" w:color="auto"/>
      </w:divBdr>
    </w:div>
    <w:div w:id="1536429041">
      <w:bodyDiv w:val="1"/>
      <w:marLeft w:val="0"/>
      <w:marRight w:val="0"/>
      <w:marTop w:val="0"/>
      <w:marBottom w:val="0"/>
      <w:divBdr>
        <w:top w:val="none" w:sz="0" w:space="0" w:color="auto"/>
        <w:left w:val="none" w:sz="0" w:space="0" w:color="auto"/>
        <w:bottom w:val="none" w:sz="0" w:space="0" w:color="auto"/>
        <w:right w:val="none" w:sz="0" w:space="0" w:color="auto"/>
      </w:divBdr>
    </w:div>
    <w:div w:id="1571112391">
      <w:bodyDiv w:val="1"/>
      <w:marLeft w:val="0"/>
      <w:marRight w:val="0"/>
      <w:marTop w:val="0"/>
      <w:marBottom w:val="0"/>
      <w:divBdr>
        <w:top w:val="none" w:sz="0" w:space="0" w:color="auto"/>
        <w:left w:val="none" w:sz="0" w:space="0" w:color="auto"/>
        <w:bottom w:val="none" w:sz="0" w:space="0" w:color="auto"/>
        <w:right w:val="none" w:sz="0" w:space="0" w:color="auto"/>
      </w:divBdr>
    </w:div>
    <w:div w:id="1576553086">
      <w:bodyDiv w:val="1"/>
      <w:marLeft w:val="0"/>
      <w:marRight w:val="0"/>
      <w:marTop w:val="0"/>
      <w:marBottom w:val="0"/>
      <w:divBdr>
        <w:top w:val="none" w:sz="0" w:space="0" w:color="auto"/>
        <w:left w:val="none" w:sz="0" w:space="0" w:color="auto"/>
        <w:bottom w:val="none" w:sz="0" w:space="0" w:color="auto"/>
        <w:right w:val="none" w:sz="0" w:space="0" w:color="auto"/>
      </w:divBdr>
    </w:div>
    <w:div w:id="1761222549">
      <w:bodyDiv w:val="1"/>
      <w:marLeft w:val="0"/>
      <w:marRight w:val="0"/>
      <w:marTop w:val="0"/>
      <w:marBottom w:val="0"/>
      <w:divBdr>
        <w:top w:val="none" w:sz="0" w:space="0" w:color="auto"/>
        <w:left w:val="none" w:sz="0" w:space="0" w:color="auto"/>
        <w:bottom w:val="none" w:sz="0" w:space="0" w:color="auto"/>
        <w:right w:val="none" w:sz="0" w:space="0" w:color="auto"/>
      </w:divBdr>
    </w:div>
    <w:div w:id="1872525561">
      <w:bodyDiv w:val="1"/>
      <w:marLeft w:val="0"/>
      <w:marRight w:val="0"/>
      <w:marTop w:val="0"/>
      <w:marBottom w:val="0"/>
      <w:divBdr>
        <w:top w:val="none" w:sz="0" w:space="0" w:color="auto"/>
        <w:left w:val="none" w:sz="0" w:space="0" w:color="auto"/>
        <w:bottom w:val="none" w:sz="0" w:space="0" w:color="auto"/>
        <w:right w:val="none" w:sz="0" w:space="0" w:color="auto"/>
      </w:divBdr>
    </w:div>
    <w:div w:id="1925335858">
      <w:bodyDiv w:val="1"/>
      <w:marLeft w:val="0"/>
      <w:marRight w:val="0"/>
      <w:marTop w:val="0"/>
      <w:marBottom w:val="0"/>
      <w:divBdr>
        <w:top w:val="none" w:sz="0" w:space="0" w:color="auto"/>
        <w:left w:val="none" w:sz="0" w:space="0" w:color="auto"/>
        <w:bottom w:val="none" w:sz="0" w:space="0" w:color="auto"/>
        <w:right w:val="none" w:sz="0" w:space="0" w:color="auto"/>
      </w:divBdr>
    </w:div>
    <w:div w:id="1974024122">
      <w:bodyDiv w:val="1"/>
      <w:marLeft w:val="0"/>
      <w:marRight w:val="0"/>
      <w:marTop w:val="0"/>
      <w:marBottom w:val="0"/>
      <w:divBdr>
        <w:top w:val="none" w:sz="0" w:space="0" w:color="auto"/>
        <w:left w:val="none" w:sz="0" w:space="0" w:color="auto"/>
        <w:bottom w:val="none" w:sz="0" w:space="0" w:color="auto"/>
        <w:right w:val="none" w:sz="0" w:space="0" w:color="auto"/>
      </w:divBdr>
    </w:div>
    <w:div w:id="2053534788">
      <w:bodyDiv w:val="1"/>
      <w:marLeft w:val="0"/>
      <w:marRight w:val="0"/>
      <w:marTop w:val="0"/>
      <w:marBottom w:val="0"/>
      <w:divBdr>
        <w:top w:val="none" w:sz="0" w:space="0" w:color="auto"/>
        <w:left w:val="none" w:sz="0" w:space="0" w:color="auto"/>
        <w:bottom w:val="none" w:sz="0" w:space="0" w:color="auto"/>
        <w:right w:val="none" w:sz="0" w:space="0" w:color="auto"/>
      </w:divBdr>
    </w:div>
    <w:div w:id="2104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478</Words>
  <Characters>2729</Characters>
  <Application>Microsoft Office Word</Application>
  <DocSecurity>0</DocSecurity>
  <Lines>22</Lines>
  <Paragraphs>6</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10</vt:i4>
      </vt:variant>
    </vt:vector>
  </HeadingPairs>
  <TitlesOfParts>
    <vt:vector size="12" baseType="lpstr">
      <vt:lpstr/>
      <vt:lpstr/>
      <vt:lpstr>        TRƯỜNG THCS PHAN CÔNG HỚN</vt:lpstr>
      <vt:lpstr>        TỔ: KHOA HỌC TỰ NHIÊN</vt:lpstr>
      <vt:lpstr>        MÔN KHTN – KHỐI 9</vt:lpstr>
      <vt:lpstr>        (Từ ngày ..../..../2025 đến ngày ..../..../2025)</vt:lpstr>
      <vt:lpstr>        CHỦ ĐỀ 11</vt:lpstr>
      <vt:lpstr>        DI TRUYỀN</vt:lpstr>
      <vt:lpstr>        TIẾT 105 - 106</vt:lpstr>
      <vt:lpstr>        Bài 36  CÁC QUY LUẬT VỀ DI TRUYỀN MENDEL</vt:lpstr>
      <vt:lpstr>    I. MENDEL VÀ THÍ NGHIỆM LAI MỘT CẶP TÍNH TRẠNG</vt:lpstr>
      <vt:lpstr>    II. THÍ NGHIỆM LAI HAI CẶP TÍNH TRẠNG</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Tâm Minh</cp:lastModifiedBy>
  <cp:revision>3</cp:revision>
  <dcterms:created xsi:type="dcterms:W3CDTF">2025-04-02T06:00:00Z</dcterms:created>
  <dcterms:modified xsi:type="dcterms:W3CDTF">2025-04-02T06:13:00Z</dcterms:modified>
</cp:coreProperties>
</file>